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2BFF9" w14:textId="640EB280" w:rsidR="00912DF1" w:rsidRPr="0073283C" w:rsidRDefault="00F760DF" w:rsidP="00912DF1">
      <w:pPr>
        <w:spacing w:line="276" w:lineRule="auto"/>
        <w:rPr>
          <w:rFonts w:ascii="Verdana" w:hAnsi="Verdana" w:cs="Arial"/>
          <w:sz w:val="18"/>
          <w:szCs w:val="18"/>
          <w:lang w:val="fr-FR"/>
        </w:rPr>
      </w:pPr>
      <w:r>
        <w:rPr>
          <w:rFonts w:ascii="Verdana" w:hAnsi="Verdana" w:cs="Arial"/>
          <w:sz w:val="18"/>
          <w:szCs w:val="18"/>
          <w:lang w:val="fr-FR"/>
        </w:rPr>
        <w:t>Namur</w:t>
      </w:r>
      <w:r w:rsidR="00912DF1" w:rsidRPr="0073283C">
        <w:rPr>
          <w:rFonts w:ascii="Verdana" w:hAnsi="Verdana" w:cs="Arial"/>
          <w:sz w:val="18"/>
          <w:szCs w:val="18"/>
          <w:lang w:val="fr-FR"/>
        </w:rPr>
        <w:t xml:space="preserve">, le </w:t>
      </w:r>
      <w:r w:rsidR="008C2A7E">
        <w:rPr>
          <w:rFonts w:ascii="Verdana" w:hAnsi="Verdana" w:cs="Arial"/>
          <w:sz w:val="18"/>
          <w:szCs w:val="18"/>
          <w:lang w:val="fr-FR"/>
        </w:rPr>
        <w:t>1</w:t>
      </w:r>
      <w:r w:rsidR="005C23A1">
        <w:rPr>
          <w:rFonts w:ascii="Verdana" w:hAnsi="Verdana" w:cs="Arial"/>
          <w:sz w:val="18"/>
          <w:szCs w:val="18"/>
          <w:lang w:val="fr-FR"/>
        </w:rPr>
        <w:t>5</w:t>
      </w:r>
      <w:r w:rsidR="00912DF1">
        <w:rPr>
          <w:rFonts w:ascii="Verdana" w:hAnsi="Verdana" w:cs="Arial"/>
          <w:sz w:val="18"/>
          <w:szCs w:val="18"/>
          <w:lang w:val="fr-FR"/>
        </w:rPr>
        <w:t xml:space="preserve"> décembre 2020</w:t>
      </w:r>
    </w:p>
    <w:p w14:paraId="566B7BE9" w14:textId="77777777" w:rsidR="00912DF1" w:rsidRDefault="00912DF1" w:rsidP="00912DF1">
      <w:pPr>
        <w:jc w:val="center"/>
        <w:rPr>
          <w:rFonts w:ascii="Verdana" w:hAnsi="Verdana" w:cs="Arial"/>
          <w:b/>
          <w:bCs/>
          <w:color w:val="00B0F0"/>
          <w:szCs w:val="20"/>
          <w:lang w:val="fr-FR"/>
        </w:rPr>
      </w:pPr>
      <w:r>
        <w:rPr>
          <w:rFonts w:ascii="Verdana" w:hAnsi="Verdana" w:cs="Arial"/>
          <w:b/>
          <w:bCs/>
          <w:color w:val="00B0F0"/>
          <w:szCs w:val="20"/>
          <w:lang w:val="fr-FR"/>
        </w:rPr>
        <w:br/>
      </w:r>
    </w:p>
    <w:p w14:paraId="747D8C48" w14:textId="1730AD95" w:rsidR="00912DF1" w:rsidRDefault="00F1541E" w:rsidP="00912DF1">
      <w:pPr>
        <w:jc w:val="center"/>
        <w:rPr>
          <w:rFonts w:ascii="Verdana" w:hAnsi="Verdana" w:cs="Arial"/>
          <w:b/>
          <w:bCs/>
          <w:color w:val="00B0F0"/>
          <w:sz w:val="23"/>
          <w:szCs w:val="23"/>
          <w:lang w:val="fr-FR"/>
        </w:rPr>
      </w:pPr>
      <w:r>
        <w:rPr>
          <w:rFonts w:ascii="Verdana" w:hAnsi="Verdana" w:cs="Arial"/>
          <w:b/>
          <w:bCs/>
          <w:color w:val="00B0F0"/>
          <w:sz w:val="23"/>
          <w:szCs w:val="23"/>
          <w:lang w:val="fr-FR"/>
        </w:rPr>
        <w:t>La crise sanitaire a accéléré</w:t>
      </w:r>
      <w:r w:rsidR="00F501D3">
        <w:rPr>
          <w:rFonts w:ascii="Verdana" w:hAnsi="Verdana" w:cs="Arial"/>
          <w:b/>
          <w:bCs/>
          <w:color w:val="00B0F0"/>
          <w:sz w:val="23"/>
          <w:szCs w:val="23"/>
          <w:lang w:val="fr-FR"/>
        </w:rPr>
        <w:t xml:space="preserve"> la digitalisation financière et </w:t>
      </w:r>
      <w:r>
        <w:rPr>
          <w:rFonts w:ascii="Verdana" w:hAnsi="Verdana" w:cs="Arial"/>
          <w:b/>
          <w:bCs/>
          <w:color w:val="00B0F0"/>
          <w:sz w:val="23"/>
          <w:szCs w:val="23"/>
          <w:lang w:val="fr-FR"/>
        </w:rPr>
        <w:t>l</w:t>
      </w:r>
      <w:r w:rsidR="00F501D3">
        <w:rPr>
          <w:rFonts w:ascii="Verdana" w:hAnsi="Verdana" w:cs="Arial"/>
          <w:b/>
          <w:bCs/>
          <w:color w:val="00B0F0"/>
          <w:sz w:val="23"/>
          <w:szCs w:val="23"/>
          <w:lang w:val="fr-FR"/>
        </w:rPr>
        <w:t xml:space="preserve">es compétences digitales </w:t>
      </w:r>
      <w:r w:rsidR="005C23A1">
        <w:rPr>
          <w:rFonts w:ascii="Verdana" w:hAnsi="Verdana" w:cs="Arial"/>
          <w:b/>
          <w:bCs/>
          <w:color w:val="00B0F0"/>
          <w:sz w:val="23"/>
          <w:szCs w:val="23"/>
          <w:lang w:val="fr-FR"/>
        </w:rPr>
        <w:t>des</w:t>
      </w:r>
      <w:r>
        <w:rPr>
          <w:rFonts w:ascii="Verdana" w:hAnsi="Verdana" w:cs="Arial"/>
          <w:b/>
          <w:bCs/>
          <w:color w:val="00B0F0"/>
          <w:sz w:val="23"/>
          <w:szCs w:val="23"/>
          <w:lang w:val="fr-FR"/>
        </w:rPr>
        <w:t xml:space="preserve"> </w:t>
      </w:r>
      <w:r w:rsidR="00F501D3">
        <w:rPr>
          <w:rFonts w:ascii="Verdana" w:hAnsi="Verdana" w:cs="Arial"/>
          <w:b/>
          <w:bCs/>
          <w:color w:val="00B0F0"/>
          <w:sz w:val="23"/>
          <w:szCs w:val="23"/>
          <w:lang w:val="fr-FR"/>
        </w:rPr>
        <w:t>Belges</w:t>
      </w:r>
      <w:r w:rsidR="00912DF1" w:rsidRPr="00582819">
        <w:rPr>
          <w:rStyle w:val="Appelnotedebasdep"/>
          <w:rFonts w:ascii="Verdana" w:hAnsi="Verdana" w:cs="Arial"/>
          <w:b/>
          <w:bCs/>
          <w:color w:val="00B0F0"/>
          <w:szCs w:val="20"/>
          <w:lang w:val="fr-FR"/>
        </w:rPr>
        <w:footnoteReference w:id="1"/>
      </w:r>
    </w:p>
    <w:p w14:paraId="01F35BF7" w14:textId="77777777" w:rsidR="00912DF1" w:rsidRPr="00582819" w:rsidRDefault="00912DF1" w:rsidP="00F1541E">
      <w:pPr>
        <w:rPr>
          <w:rFonts w:ascii="Verdana" w:hAnsi="Verdana" w:cs="Arial"/>
          <w:b/>
          <w:bCs/>
          <w:color w:val="00B0F0"/>
          <w:szCs w:val="20"/>
          <w:lang w:val="fr-FR"/>
        </w:rPr>
      </w:pPr>
    </w:p>
    <w:p w14:paraId="701BC109" w14:textId="77777777" w:rsidR="00912DF1" w:rsidRPr="00BA0027" w:rsidRDefault="00912DF1" w:rsidP="00912DF1">
      <w:pPr>
        <w:tabs>
          <w:tab w:val="left" w:pos="5529"/>
        </w:tabs>
        <w:jc w:val="center"/>
        <w:rPr>
          <w:rFonts w:ascii="Verdana" w:hAnsi="Verdana" w:cs="Arial"/>
          <w:bCs/>
          <w:color w:val="00B0F0"/>
          <w:sz w:val="20"/>
          <w:szCs w:val="20"/>
          <w:lang w:val="fr-FR"/>
        </w:rPr>
      </w:pPr>
      <w:r w:rsidRPr="00BA0027">
        <w:rPr>
          <w:rFonts w:ascii="Verdana" w:hAnsi="Verdana" w:cs="Arial"/>
          <w:bCs/>
          <w:color w:val="00B0F0"/>
          <w:sz w:val="20"/>
          <w:szCs w:val="20"/>
          <w:lang w:val="fr-FR"/>
        </w:rPr>
        <w:t xml:space="preserve">CBC Banque &amp; Assurance </w:t>
      </w:r>
      <w:r w:rsidR="005E6B18">
        <w:rPr>
          <w:rFonts w:ascii="Verdana" w:hAnsi="Verdana" w:cs="Arial"/>
          <w:bCs/>
          <w:color w:val="00B0F0"/>
          <w:sz w:val="20"/>
          <w:szCs w:val="20"/>
          <w:lang w:val="fr-FR"/>
        </w:rPr>
        <w:t>dévoile</w:t>
      </w:r>
      <w:r w:rsidRPr="00BA0027">
        <w:rPr>
          <w:rFonts w:ascii="Verdana" w:hAnsi="Verdana" w:cs="Arial"/>
          <w:bCs/>
          <w:color w:val="00B0F0"/>
          <w:sz w:val="20"/>
          <w:szCs w:val="20"/>
          <w:lang w:val="fr-FR"/>
        </w:rPr>
        <w:t xml:space="preserve"> les résultats de son</w:t>
      </w:r>
      <w:r>
        <w:rPr>
          <w:rFonts w:ascii="Verdana" w:hAnsi="Verdana" w:cs="Arial"/>
          <w:bCs/>
          <w:color w:val="00B0F0"/>
          <w:sz w:val="20"/>
          <w:szCs w:val="20"/>
          <w:lang w:val="fr-FR"/>
        </w:rPr>
        <w:t xml:space="preserve"> </w:t>
      </w:r>
      <w:r w:rsidRPr="00BA0027">
        <w:rPr>
          <w:rFonts w:ascii="Verdana" w:hAnsi="Verdana" w:cs="Arial"/>
          <w:bCs/>
          <w:color w:val="00B0F0"/>
          <w:sz w:val="20"/>
          <w:szCs w:val="20"/>
          <w:lang w:val="fr-FR"/>
        </w:rPr>
        <w:t xml:space="preserve">Observatoire </w:t>
      </w:r>
      <w:r w:rsidRPr="00BA0027">
        <w:rPr>
          <w:rFonts w:ascii="Verdana" w:hAnsi="Verdana" w:cs="Arial"/>
          <w:bCs/>
          <w:color w:val="00B0F0"/>
          <w:sz w:val="20"/>
          <w:szCs w:val="20"/>
          <w:lang w:val="fr-FR"/>
        </w:rPr>
        <w:br/>
        <w:t>« L</w:t>
      </w:r>
      <w:r w:rsidR="00776E53">
        <w:rPr>
          <w:rFonts w:ascii="Verdana" w:hAnsi="Verdana" w:cs="Arial"/>
          <w:bCs/>
          <w:color w:val="00B0F0"/>
          <w:sz w:val="20"/>
          <w:szCs w:val="20"/>
          <w:lang w:val="fr-FR"/>
        </w:rPr>
        <w:t xml:space="preserve">a digitalisation des Belges </w:t>
      </w:r>
      <w:r w:rsidR="002C0E03">
        <w:rPr>
          <w:rFonts w:ascii="Verdana" w:hAnsi="Verdana" w:cs="Arial"/>
          <w:bCs/>
          <w:color w:val="00B0F0"/>
          <w:sz w:val="20"/>
          <w:szCs w:val="20"/>
          <w:lang w:val="fr-FR"/>
        </w:rPr>
        <w:t>dans la</w:t>
      </w:r>
      <w:r w:rsidR="006B12D9">
        <w:rPr>
          <w:rFonts w:ascii="Verdana" w:hAnsi="Verdana" w:cs="Arial"/>
          <w:bCs/>
          <w:color w:val="00B0F0"/>
          <w:sz w:val="20"/>
          <w:szCs w:val="20"/>
          <w:lang w:val="fr-FR"/>
        </w:rPr>
        <w:t xml:space="preserve"> crise</w:t>
      </w:r>
      <w:r w:rsidR="00776E53">
        <w:rPr>
          <w:rFonts w:ascii="Verdana" w:hAnsi="Verdana" w:cs="Arial"/>
          <w:bCs/>
          <w:color w:val="00B0F0"/>
          <w:sz w:val="20"/>
          <w:szCs w:val="20"/>
          <w:lang w:val="fr-FR"/>
        </w:rPr>
        <w:t xml:space="preserve"> </w:t>
      </w:r>
      <w:r w:rsidR="002C0E03">
        <w:rPr>
          <w:rFonts w:ascii="Verdana" w:hAnsi="Verdana" w:cs="Arial"/>
          <w:bCs/>
          <w:color w:val="00B0F0"/>
          <w:sz w:val="20"/>
          <w:szCs w:val="20"/>
          <w:lang w:val="fr-FR"/>
        </w:rPr>
        <w:t xml:space="preserve">du </w:t>
      </w:r>
      <w:r w:rsidR="00776E53">
        <w:rPr>
          <w:rFonts w:ascii="Verdana" w:hAnsi="Verdana" w:cs="Arial"/>
          <w:bCs/>
          <w:color w:val="00B0F0"/>
          <w:sz w:val="20"/>
          <w:szCs w:val="20"/>
          <w:lang w:val="fr-FR"/>
        </w:rPr>
        <w:t>Covid-19</w:t>
      </w:r>
      <w:r w:rsidRPr="00BA0027">
        <w:rPr>
          <w:rFonts w:ascii="Verdana" w:hAnsi="Verdana" w:cs="Arial"/>
          <w:bCs/>
          <w:color w:val="00B0F0"/>
          <w:sz w:val="20"/>
          <w:szCs w:val="20"/>
          <w:lang w:val="fr-FR"/>
        </w:rPr>
        <w:t>»</w:t>
      </w:r>
    </w:p>
    <w:p w14:paraId="75BCB3D6" w14:textId="6336C321" w:rsidR="00173485" w:rsidRDefault="00173485" w:rsidP="00173485">
      <w:pPr>
        <w:jc w:val="both"/>
        <w:rPr>
          <w:rFonts w:ascii="Verdana" w:hAnsi="Verdana"/>
          <w:color w:val="00B0F0"/>
          <w:sz w:val="18"/>
          <w:szCs w:val="18"/>
          <w:lang w:val="fr-BE"/>
        </w:rPr>
      </w:pPr>
    </w:p>
    <w:p w14:paraId="46E8BD94" w14:textId="69BDA284" w:rsidR="00173485" w:rsidRDefault="00173485" w:rsidP="00173485">
      <w:pPr>
        <w:jc w:val="both"/>
        <w:rPr>
          <w:rFonts w:ascii="Verdana" w:hAnsi="Verdana"/>
          <w:color w:val="00B0F0"/>
          <w:sz w:val="18"/>
          <w:szCs w:val="18"/>
          <w:lang w:val="fr-BE"/>
        </w:rPr>
      </w:pPr>
    </w:p>
    <w:p w14:paraId="2906061F" w14:textId="22E2D209" w:rsidR="00F1541E" w:rsidRDefault="00173485" w:rsidP="00F1541E">
      <w:pPr>
        <w:pStyle w:val="Paragraphedeliste"/>
        <w:numPr>
          <w:ilvl w:val="0"/>
          <w:numId w:val="2"/>
        </w:numPr>
        <w:jc w:val="both"/>
        <w:rPr>
          <w:rFonts w:ascii="Verdana" w:eastAsia="Times New Roman" w:hAnsi="Verdana"/>
          <w:sz w:val="18"/>
          <w:szCs w:val="18"/>
        </w:rPr>
      </w:pPr>
      <w:r>
        <w:rPr>
          <w:rFonts w:ascii="Verdana" w:eastAsia="Times New Roman" w:hAnsi="Verdana"/>
          <w:sz w:val="18"/>
          <w:szCs w:val="18"/>
          <w:lang w:val="fr-BE"/>
        </w:rPr>
        <w:t>Les app</w:t>
      </w:r>
      <w:r w:rsidR="00F501D3">
        <w:rPr>
          <w:rFonts w:ascii="Verdana" w:eastAsia="Times New Roman" w:hAnsi="Verdana"/>
          <w:sz w:val="18"/>
          <w:szCs w:val="18"/>
          <w:lang w:val="fr-BE"/>
        </w:rPr>
        <w:t>lications bancaires</w:t>
      </w:r>
      <w:r>
        <w:rPr>
          <w:rFonts w:ascii="Verdana" w:eastAsia="Times New Roman" w:hAnsi="Verdana"/>
          <w:sz w:val="18"/>
          <w:szCs w:val="18"/>
          <w:lang w:val="fr-BE"/>
        </w:rPr>
        <w:t xml:space="preserve"> on</w:t>
      </w:r>
      <w:r w:rsidR="00F501D3">
        <w:rPr>
          <w:rFonts w:ascii="Verdana" w:eastAsia="Times New Roman" w:hAnsi="Verdana"/>
          <w:sz w:val="18"/>
          <w:szCs w:val="18"/>
          <w:lang w:val="fr-BE"/>
        </w:rPr>
        <w:t>t</w:t>
      </w:r>
      <w:r>
        <w:rPr>
          <w:rFonts w:ascii="Verdana" w:eastAsia="Times New Roman" w:hAnsi="Verdana"/>
          <w:sz w:val="18"/>
          <w:szCs w:val="18"/>
          <w:lang w:val="fr-BE"/>
        </w:rPr>
        <w:t xml:space="preserve"> le vent en poupe</w:t>
      </w:r>
      <w:r w:rsidR="00F501D3">
        <w:rPr>
          <w:rFonts w:ascii="Verdana" w:eastAsia="Times New Roman" w:hAnsi="Verdana"/>
          <w:sz w:val="18"/>
          <w:szCs w:val="18"/>
          <w:lang w:val="fr-BE"/>
        </w:rPr>
        <w:t xml:space="preserve"> : depuis </w:t>
      </w:r>
      <w:r w:rsidR="00F760DF">
        <w:rPr>
          <w:rFonts w:ascii="Verdana" w:eastAsia="Times New Roman" w:hAnsi="Verdana"/>
          <w:sz w:val="18"/>
          <w:szCs w:val="18"/>
          <w:lang w:val="fr-BE"/>
        </w:rPr>
        <w:t xml:space="preserve">le </w:t>
      </w:r>
      <w:r>
        <w:rPr>
          <w:rFonts w:ascii="Verdana" w:eastAsia="Times New Roman" w:hAnsi="Verdana"/>
          <w:sz w:val="18"/>
          <w:szCs w:val="18"/>
          <w:lang w:val="fr-BE"/>
        </w:rPr>
        <w:t>début de la crise</w:t>
      </w:r>
      <w:r w:rsidR="00F760DF">
        <w:rPr>
          <w:rFonts w:ascii="Verdana" w:eastAsia="Times New Roman" w:hAnsi="Verdana"/>
          <w:sz w:val="18"/>
          <w:szCs w:val="18"/>
          <w:lang w:val="fr-BE"/>
        </w:rPr>
        <w:t>,</w:t>
      </w:r>
      <w:r>
        <w:rPr>
          <w:rFonts w:ascii="Verdana" w:eastAsia="Times New Roman" w:hAnsi="Verdana"/>
          <w:sz w:val="18"/>
          <w:szCs w:val="18"/>
          <w:lang w:val="fr-BE"/>
        </w:rPr>
        <w:t xml:space="preserve"> </w:t>
      </w:r>
      <w:r>
        <w:rPr>
          <w:rFonts w:ascii="Verdana" w:eastAsia="Times New Roman" w:hAnsi="Verdana"/>
          <w:sz w:val="18"/>
          <w:szCs w:val="18"/>
        </w:rPr>
        <w:t>p</w:t>
      </w:r>
      <w:r w:rsidRPr="00D545A3">
        <w:rPr>
          <w:rFonts w:ascii="Verdana" w:eastAsia="Times New Roman" w:hAnsi="Verdana"/>
          <w:sz w:val="18"/>
          <w:szCs w:val="18"/>
        </w:rPr>
        <w:t>armi les</w:t>
      </w:r>
      <w:r>
        <w:rPr>
          <w:rFonts w:ascii="Verdana" w:eastAsia="Times New Roman" w:hAnsi="Verdana"/>
          <w:sz w:val="18"/>
          <w:szCs w:val="18"/>
        </w:rPr>
        <w:t xml:space="preserve"> 82% de</w:t>
      </w:r>
      <w:r w:rsidRPr="00D545A3">
        <w:rPr>
          <w:rFonts w:ascii="Verdana" w:eastAsia="Times New Roman" w:hAnsi="Verdana"/>
          <w:sz w:val="18"/>
          <w:szCs w:val="18"/>
        </w:rPr>
        <w:t xml:space="preserve"> Belges qui </w:t>
      </w:r>
      <w:r>
        <w:rPr>
          <w:rFonts w:ascii="Verdana" w:eastAsia="Times New Roman" w:hAnsi="Verdana"/>
          <w:sz w:val="18"/>
          <w:szCs w:val="18"/>
        </w:rPr>
        <w:t>disposent de</w:t>
      </w:r>
      <w:r w:rsidRPr="00D545A3">
        <w:rPr>
          <w:rFonts w:ascii="Verdana" w:eastAsia="Times New Roman" w:hAnsi="Verdana"/>
          <w:sz w:val="18"/>
          <w:szCs w:val="18"/>
        </w:rPr>
        <w:t xml:space="preserve"> l’application bancaire de leur banque principale, </w:t>
      </w:r>
      <w:r>
        <w:rPr>
          <w:rFonts w:ascii="Verdana" w:eastAsia="Times New Roman" w:hAnsi="Verdana"/>
          <w:sz w:val="18"/>
          <w:szCs w:val="18"/>
        </w:rPr>
        <w:t>14% l’ont téléchargée</w:t>
      </w:r>
      <w:r w:rsidRPr="00D545A3">
        <w:rPr>
          <w:rFonts w:ascii="Verdana" w:eastAsia="Times New Roman" w:hAnsi="Verdana"/>
          <w:sz w:val="18"/>
          <w:szCs w:val="18"/>
        </w:rPr>
        <w:t xml:space="preserve"> suite à la crise.</w:t>
      </w:r>
    </w:p>
    <w:p w14:paraId="3305CDB9" w14:textId="74ECA5E3" w:rsidR="00F1541E" w:rsidRPr="00F1541E" w:rsidRDefault="00173485" w:rsidP="00F1541E">
      <w:pPr>
        <w:pStyle w:val="Paragraphedeliste"/>
        <w:numPr>
          <w:ilvl w:val="0"/>
          <w:numId w:val="2"/>
        </w:numPr>
        <w:jc w:val="both"/>
        <w:rPr>
          <w:rFonts w:ascii="Verdana" w:eastAsia="Times New Roman" w:hAnsi="Verdana"/>
          <w:sz w:val="18"/>
          <w:szCs w:val="18"/>
          <w:lang w:val="fr-BE"/>
        </w:rPr>
      </w:pPr>
      <w:r>
        <w:rPr>
          <w:rFonts w:ascii="Verdana" w:eastAsia="Times New Roman" w:hAnsi="Verdana"/>
          <w:sz w:val="18"/>
          <w:szCs w:val="18"/>
          <w:lang w:val="fr-BE"/>
        </w:rPr>
        <w:t xml:space="preserve">Les paiements sans contact sont </w:t>
      </w:r>
      <w:r w:rsidR="00F1541E">
        <w:rPr>
          <w:rFonts w:ascii="Verdana" w:eastAsia="Times New Roman" w:hAnsi="Verdana"/>
          <w:sz w:val="18"/>
          <w:szCs w:val="18"/>
          <w:lang w:val="fr-BE"/>
        </w:rPr>
        <w:t xml:space="preserve">également </w:t>
      </w:r>
      <w:r>
        <w:rPr>
          <w:rFonts w:ascii="Verdana" w:eastAsia="Times New Roman" w:hAnsi="Verdana"/>
          <w:sz w:val="18"/>
          <w:szCs w:val="18"/>
          <w:lang w:val="fr-BE"/>
        </w:rPr>
        <w:t xml:space="preserve">en augmentation </w:t>
      </w:r>
      <w:r w:rsidR="00F1541E">
        <w:rPr>
          <w:rFonts w:ascii="Verdana" w:eastAsia="Times New Roman" w:hAnsi="Verdana"/>
          <w:sz w:val="18"/>
          <w:szCs w:val="18"/>
          <w:lang w:val="fr-BE"/>
        </w:rPr>
        <w:t xml:space="preserve">depuis la crise </w:t>
      </w:r>
      <w:r>
        <w:rPr>
          <w:rFonts w:ascii="Verdana" w:eastAsia="Times New Roman" w:hAnsi="Verdana"/>
          <w:sz w:val="18"/>
          <w:szCs w:val="18"/>
          <w:lang w:val="fr-BE"/>
        </w:rPr>
        <w:t>que ce soit via</w:t>
      </w:r>
      <w:r w:rsidR="00F1541E">
        <w:rPr>
          <w:rFonts w:ascii="Verdana" w:eastAsia="Times New Roman" w:hAnsi="Verdana"/>
          <w:sz w:val="18"/>
          <w:szCs w:val="18"/>
          <w:lang w:val="fr-BE"/>
        </w:rPr>
        <w:t xml:space="preserve"> la </w:t>
      </w:r>
      <w:r>
        <w:rPr>
          <w:rFonts w:ascii="Verdana" w:eastAsia="Times New Roman" w:hAnsi="Verdana"/>
          <w:sz w:val="18"/>
          <w:szCs w:val="18"/>
          <w:lang w:val="fr-BE"/>
        </w:rPr>
        <w:t>carte bancair</w:t>
      </w:r>
      <w:r w:rsidR="00F1541E">
        <w:rPr>
          <w:rFonts w:ascii="Verdana" w:eastAsia="Times New Roman" w:hAnsi="Verdana"/>
          <w:sz w:val="18"/>
          <w:szCs w:val="18"/>
          <w:lang w:val="fr-BE"/>
        </w:rPr>
        <w:t>e</w:t>
      </w:r>
      <w:r w:rsidRPr="00F1541E">
        <w:rPr>
          <w:rFonts w:ascii="Verdana" w:eastAsia="Times New Roman" w:hAnsi="Verdana"/>
          <w:sz w:val="18"/>
          <w:szCs w:val="18"/>
          <w:lang w:val="fr-BE"/>
        </w:rPr>
        <w:t xml:space="preserve"> ou le smartpho</w:t>
      </w:r>
      <w:r w:rsidR="00F1541E" w:rsidRPr="00F1541E">
        <w:rPr>
          <w:rFonts w:ascii="Verdana" w:eastAsia="Times New Roman" w:hAnsi="Verdana"/>
          <w:sz w:val="18"/>
          <w:szCs w:val="18"/>
          <w:lang w:val="fr-BE"/>
        </w:rPr>
        <w:t>n</w:t>
      </w:r>
      <w:r w:rsidRPr="00F1541E">
        <w:rPr>
          <w:rFonts w:ascii="Verdana" w:eastAsia="Times New Roman" w:hAnsi="Verdana"/>
          <w:sz w:val="18"/>
          <w:szCs w:val="18"/>
          <w:lang w:val="fr-BE"/>
        </w:rPr>
        <w:t>e</w:t>
      </w:r>
      <w:r w:rsidR="00F1541E" w:rsidRPr="00F1541E">
        <w:rPr>
          <w:rFonts w:ascii="Verdana" w:eastAsia="Times New Roman" w:hAnsi="Verdana"/>
          <w:sz w:val="18"/>
          <w:szCs w:val="18"/>
          <w:lang w:val="fr-BE"/>
        </w:rPr>
        <w:t xml:space="preserve">. </w:t>
      </w:r>
      <w:r w:rsidR="00F1541E" w:rsidRPr="00F1541E">
        <w:rPr>
          <w:rFonts w:ascii="Verdana" w:eastAsia="Times New Roman" w:hAnsi="Verdana"/>
          <w:sz w:val="18"/>
          <w:szCs w:val="18"/>
        </w:rPr>
        <w:t>Les Belge</w:t>
      </w:r>
      <w:r w:rsidR="00F1541E">
        <w:rPr>
          <w:rFonts w:ascii="Verdana" w:eastAsia="Times New Roman" w:hAnsi="Verdana"/>
          <w:sz w:val="18"/>
          <w:szCs w:val="18"/>
        </w:rPr>
        <w:t xml:space="preserve">s </w:t>
      </w:r>
      <w:r w:rsidR="00F1541E" w:rsidRPr="00F1541E">
        <w:rPr>
          <w:rFonts w:ascii="Verdana" w:eastAsia="Times New Roman" w:hAnsi="Verdana"/>
          <w:sz w:val="18"/>
          <w:szCs w:val="18"/>
        </w:rPr>
        <w:t>invoquent les raisons suivantes</w:t>
      </w:r>
      <w:r w:rsidR="00F1541E">
        <w:rPr>
          <w:rFonts w:ascii="Verdana" w:eastAsia="Times New Roman" w:hAnsi="Verdana"/>
          <w:sz w:val="18"/>
          <w:szCs w:val="18"/>
        </w:rPr>
        <w:t xml:space="preserve"> à leur utilisation dans les commerces physiques</w:t>
      </w:r>
      <w:r w:rsidR="00F1541E" w:rsidRPr="00F1541E">
        <w:rPr>
          <w:rFonts w:ascii="Verdana" w:eastAsia="Times New Roman" w:hAnsi="Verdana"/>
          <w:sz w:val="18"/>
          <w:szCs w:val="18"/>
        </w:rPr>
        <w:t> :  la sécurité sanitaire (61%) arrive en premier lieu, devant la facilité (56%) et le fait de ne pas devoir aller retirer de l’argent aux automates (39%).</w:t>
      </w:r>
    </w:p>
    <w:p w14:paraId="370BF749" w14:textId="0A23B4F5" w:rsidR="00F1541E" w:rsidRDefault="00F1541E" w:rsidP="00F1541E">
      <w:pPr>
        <w:pStyle w:val="Paragraphedeliste"/>
        <w:numPr>
          <w:ilvl w:val="0"/>
          <w:numId w:val="2"/>
        </w:numPr>
        <w:jc w:val="both"/>
        <w:rPr>
          <w:rFonts w:ascii="Verdana" w:eastAsia="Times New Roman" w:hAnsi="Verdana"/>
          <w:sz w:val="18"/>
          <w:szCs w:val="18"/>
        </w:rPr>
      </w:pPr>
      <w:r w:rsidRPr="00F1541E">
        <w:rPr>
          <w:rFonts w:ascii="Verdana" w:eastAsia="Times New Roman" w:hAnsi="Verdana"/>
          <w:sz w:val="18"/>
          <w:szCs w:val="18"/>
          <w:lang w:val="fr-BE"/>
        </w:rPr>
        <w:t xml:space="preserve">Plus </w:t>
      </w:r>
      <w:r w:rsidRPr="00F1541E">
        <w:rPr>
          <w:rFonts w:ascii="Verdana" w:eastAsia="Times New Roman" w:hAnsi="Verdana"/>
          <w:sz w:val="18"/>
          <w:szCs w:val="18"/>
        </w:rPr>
        <w:t xml:space="preserve">de 6 Belges sur 10 estiment </w:t>
      </w:r>
      <w:r w:rsidR="00F760DF">
        <w:rPr>
          <w:rFonts w:ascii="Verdana" w:eastAsia="Times New Roman" w:hAnsi="Verdana"/>
          <w:sz w:val="18"/>
          <w:szCs w:val="18"/>
        </w:rPr>
        <w:t xml:space="preserve">d’ailleurs </w:t>
      </w:r>
      <w:r w:rsidRPr="00F1541E">
        <w:rPr>
          <w:rFonts w:ascii="Verdana" w:eastAsia="Times New Roman" w:hAnsi="Verdana"/>
          <w:sz w:val="18"/>
          <w:szCs w:val="18"/>
        </w:rPr>
        <w:t>que la digitalisation du secteur bancaire leur a facilité la vie pendant cette crise</w:t>
      </w:r>
      <w:r w:rsidR="00F760DF">
        <w:rPr>
          <w:rFonts w:ascii="Verdana" w:eastAsia="Times New Roman" w:hAnsi="Verdana"/>
          <w:sz w:val="18"/>
          <w:szCs w:val="18"/>
        </w:rPr>
        <w:t>.</w:t>
      </w:r>
    </w:p>
    <w:p w14:paraId="11BCE85A" w14:textId="72A06E92" w:rsidR="00F1541E" w:rsidRDefault="00F501D3" w:rsidP="00F1541E">
      <w:pPr>
        <w:pStyle w:val="Paragraphedeliste"/>
        <w:numPr>
          <w:ilvl w:val="0"/>
          <w:numId w:val="2"/>
        </w:numPr>
        <w:jc w:val="both"/>
        <w:rPr>
          <w:rFonts w:ascii="Verdana" w:eastAsia="Times New Roman" w:hAnsi="Verdana"/>
          <w:sz w:val="18"/>
          <w:szCs w:val="18"/>
        </w:rPr>
      </w:pPr>
      <w:r>
        <w:rPr>
          <w:rFonts w:ascii="Verdana" w:eastAsia="Times New Roman" w:hAnsi="Verdana"/>
          <w:sz w:val="18"/>
          <w:szCs w:val="18"/>
        </w:rPr>
        <w:t>D</w:t>
      </w:r>
      <w:r w:rsidRPr="008449CD">
        <w:rPr>
          <w:rFonts w:ascii="Verdana" w:eastAsia="Times New Roman" w:hAnsi="Verdana"/>
          <w:sz w:val="18"/>
          <w:szCs w:val="18"/>
        </w:rPr>
        <w:t xml:space="preserve">epuis la crise du Covid-19, </w:t>
      </w:r>
      <w:r>
        <w:rPr>
          <w:rFonts w:ascii="Verdana" w:eastAsia="Times New Roman" w:hAnsi="Verdana"/>
          <w:sz w:val="18"/>
          <w:szCs w:val="18"/>
        </w:rPr>
        <w:t xml:space="preserve">1 Belge sur 4 (24%) affirme avoir amélioré ses compétences digitales. </w:t>
      </w:r>
    </w:p>
    <w:p w14:paraId="26839415" w14:textId="77777777" w:rsidR="00F1541E" w:rsidRDefault="00F501D3" w:rsidP="00F1541E">
      <w:pPr>
        <w:pStyle w:val="Paragraphedeliste"/>
        <w:numPr>
          <w:ilvl w:val="0"/>
          <w:numId w:val="2"/>
        </w:numPr>
        <w:jc w:val="both"/>
        <w:rPr>
          <w:rFonts w:ascii="Verdana" w:eastAsia="Times New Roman" w:hAnsi="Verdana"/>
          <w:sz w:val="18"/>
          <w:szCs w:val="18"/>
        </w:rPr>
      </w:pPr>
      <w:r>
        <w:rPr>
          <w:rFonts w:ascii="Verdana" w:eastAsia="Times New Roman" w:hAnsi="Verdana"/>
          <w:sz w:val="18"/>
          <w:szCs w:val="18"/>
        </w:rPr>
        <w:t>S</w:t>
      </w:r>
      <w:r w:rsidRPr="0055157B">
        <w:rPr>
          <w:rFonts w:ascii="Verdana" w:eastAsia="Times New Roman" w:hAnsi="Verdana"/>
          <w:sz w:val="18"/>
          <w:szCs w:val="18"/>
        </w:rPr>
        <w:t xml:space="preserve">uite à la crise, les Belges ont avant tout amélioré </w:t>
      </w:r>
      <w:r>
        <w:rPr>
          <w:rFonts w:ascii="Verdana" w:eastAsia="Times New Roman" w:hAnsi="Verdana"/>
          <w:sz w:val="18"/>
          <w:szCs w:val="18"/>
        </w:rPr>
        <w:t>ces</w:t>
      </w:r>
      <w:r w:rsidRPr="0055157B">
        <w:rPr>
          <w:rFonts w:ascii="Verdana" w:eastAsia="Times New Roman" w:hAnsi="Verdana"/>
          <w:sz w:val="18"/>
          <w:szCs w:val="18"/>
        </w:rPr>
        <w:t xml:space="preserve"> compétences digitales </w:t>
      </w:r>
      <w:r>
        <w:rPr>
          <w:rFonts w:ascii="Verdana" w:eastAsia="Times New Roman" w:hAnsi="Verdana"/>
          <w:sz w:val="18"/>
          <w:szCs w:val="18"/>
        </w:rPr>
        <w:t>dans différents domaines :</w:t>
      </w:r>
      <w:r w:rsidRPr="0055157B">
        <w:rPr>
          <w:rFonts w:ascii="Verdana" w:eastAsia="Times New Roman" w:hAnsi="Verdana"/>
          <w:sz w:val="18"/>
          <w:szCs w:val="18"/>
        </w:rPr>
        <w:t xml:space="preserve"> le travail à distance (</w:t>
      </w:r>
      <w:r>
        <w:rPr>
          <w:rFonts w:ascii="Verdana" w:eastAsia="Times New Roman" w:hAnsi="Verdana"/>
          <w:sz w:val="18"/>
          <w:szCs w:val="18"/>
        </w:rPr>
        <w:t>45%</w:t>
      </w:r>
      <w:r w:rsidRPr="0055157B">
        <w:rPr>
          <w:rFonts w:ascii="Verdana" w:eastAsia="Times New Roman" w:hAnsi="Verdana"/>
          <w:sz w:val="18"/>
          <w:szCs w:val="18"/>
        </w:rPr>
        <w:t>), l’accès aux informations</w:t>
      </w:r>
      <w:r>
        <w:rPr>
          <w:rFonts w:ascii="Verdana" w:eastAsia="Times New Roman" w:hAnsi="Verdana"/>
          <w:sz w:val="18"/>
          <w:szCs w:val="18"/>
        </w:rPr>
        <w:t xml:space="preserve"> (42%), </w:t>
      </w:r>
      <w:r w:rsidRPr="0055157B">
        <w:rPr>
          <w:rFonts w:ascii="Verdana" w:eastAsia="Times New Roman" w:hAnsi="Verdana"/>
          <w:sz w:val="18"/>
          <w:szCs w:val="18"/>
        </w:rPr>
        <w:t>la prise de rendez-vous en ligne</w:t>
      </w:r>
      <w:r>
        <w:rPr>
          <w:rFonts w:ascii="Verdana" w:eastAsia="Times New Roman" w:hAnsi="Verdana"/>
          <w:sz w:val="18"/>
          <w:szCs w:val="18"/>
        </w:rPr>
        <w:t xml:space="preserve"> (41%), la gestion de leur argent (39%) et les démarches administratives (33%). </w:t>
      </w:r>
    </w:p>
    <w:p w14:paraId="31D30124" w14:textId="2A6E04DD" w:rsidR="00173485" w:rsidRPr="00F1541E" w:rsidRDefault="009E7C97" w:rsidP="00F1541E">
      <w:pPr>
        <w:pStyle w:val="Paragraphedeliste"/>
        <w:numPr>
          <w:ilvl w:val="0"/>
          <w:numId w:val="2"/>
        </w:numPr>
        <w:jc w:val="both"/>
        <w:rPr>
          <w:rFonts w:ascii="Verdana" w:eastAsia="Times New Roman" w:hAnsi="Verdana"/>
          <w:sz w:val="18"/>
          <w:szCs w:val="18"/>
          <w:lang w:val="fr-BE"/>
        </w:rPr>
      </w:pPr>
      <w:r>
        <w:rPr>
          <w:rFonts w:ascii="Verdana" w:eastAsia="Times New Roman" w:hAnsi="Verdana"/>
          <w:sz w:val="18"/>
          <w:szCs w:val="18"/>
        </w:rPr>
        <w:t>Enfin c</w:t>
      </w:r>
      <w:r w:rsidR="00173485" w:rsidRPr="00F1541E">
        <w:rPr>
          <w:rFonts w:ascii="Verdana" w:eastAsia="Times New Roman" w:hAnsi="Verdana"/>
          <w:sz w:val="18"/>
          <w:szCs w:val="18"/>
        </w:rPr>
        <w:t>ette troisième édition de l’Observatoire CBC consacrée au comportement et attentes des Belges en matière digitale confirme un résultat observé déjà ces dernières années</w:t>
      </w:r>
      <w:r>
        <w:rPr>
          <w:rFonts w:ascii="Verdana" w:eastAsia="Times New Roman" w:hAnsi="Verdana"/>
          <w:sz w:val="18"/>
          <w:szCs w:val="18"/>
        </w:rPr>
        <w:t> :</w:t>
      </w:r>
      <w:r w:rsidR="00173485" w:rsidRPr="00F1541E">
        <w:rPr>
          <w:rFonts w:ascii="Verdana" w:eastAsia="Times New Roman" w:hAnsi="Verdana"/>
          <w:sz w:val="18"/>
          <w:szCs w:val="18"/>
        </w:rPr>
        <w:t xml:space="preserve"> les Belges attendent que la banque de demain soit 1/3 physique et 2/3 digitale. Une tendance qui se confirme dans les faits puisque l’Agence Virtuelle de CBC</w:t>
      </w:r>
      <w:r>
        <w:rPr>
          <w:rFonts w:ascii="Verdana" w:eastAsia="Times New Roman" w:hAnsi="Verdana"/>
          <w:sz w:val="18"/>
          <w:szCs w:val="18"/>
        </w:rPr>
        <w:t xml:space="preserve"> qui fête ses 5 ans d’existence cette année</w:t>
      </w:r>
      <w:r w:rsidR="00173485" w:rsidRPr="00F1541E">
        <w:rPr>
          <w:rFonts w:ascii="Verdana" w:eastAsia="Times New Roman" w:hAnsi="Verdana"/>
          <w:sz w:val="18"/>
          <w:szCs w:val="18"/>
        </w:rPr>
        <w:t xml:space="preserve"> propose un compte gratuit ouvert à distance</w:t>
      </w:r>
      <w:r>
        <w:rPr>
          <w:rFonts w:ascii="Verdana" w:eastAsia="Times New Roman" w:hAnsi="Verdana"/>
          <w:sz w:val="18"/>
          <w:szCs w:val="18"/>
        </w:rPr>
        <w:t>. Cette agence vient</w:t>
      </w:r>
      <w:r w:rsidR="00173485" w:rsidRPr="00F1541E">
        <w:rPr>
          <w:rFonts w:ascii="Verdana" w:eastAsia="Times New Roman" w:hAnsi="Verdana"/>
          <w:sz w:val="18"/>
          <w:szCs w:val="18"/>
        </w:rPr>
        <w:t xml:space="preserve"> de passer le cap des 30.000 clients et confirme ainsi son rang d’agence la plus importante chez CBC qui compte aujourd’hui 85 agences physiques, 8 Centres de Banque Privée et 8 Centres Entreprises</w:t>
      </w:r>
    </w:p>
    <w:p w14:paraId="18E1EFAB" w14:textId="77777777" w:rsidR="00912DF1" w:rsidRDefault="00912DF1" w:rsidP="00912DF1">
      <w:pPr>
        <w:jc w:val="both"/>
        <w:rPr>
          <w:rFonts w:ascii="Verdana" w:hAnsi="Verdana"/>
          <w:color w:val="00B0F0"/>
          <w:sz w:val="18"/>
          <w:szCs w:val="18"/>
          <w:lang w:val="fr-BE"/>
        </w:rPr>
      </w:pPr>
    </w:p>
    <w:p w14:paraId="2EB43F40" w14:textId="77777777" w:rsidR="00912DF1" w:rsidRPr="0090035A" w:rsidRDefault="006B12D9" w:rsidP="00912DF1">
      <w:pPr>
        <w:jc w:val="both"/>
        <w:rPr>
          <w:rFonts w:ascii="Verdana" w:eastAsia="Times New Roman" w:hAnsi="Verdana"/>
          <w:color w:val="00B0F0"/>
          <w:sz w:val="18"/>
          <w:szCs w:val="18"/>
          <w:lang w:val="fr-FR"/>
        </w:rPr>
      </w:pPr>
      <w:r w:rsidRPr="0090035A">
        <w:rPr>
          <w:rFonts w:ascii="Verdana" w:eastAsia="Times New Roman" w:hAnsi="Verdana"/>
          <w:color w:val="00B0F0"/>
          <w:sz w:val="18"/>
          <w:szCs w:val="18"/>
          <w:lang w:val="fr-FR"/>
        </w:rPr>
        <w:t xml:space="preserve">Les </w:t>
      </w:r>
      <w:proofErr w:type="spellStart"/>
      <w:r w:rsidRPr="0090035A">
        <w:rPr>
          <w:rFonts w:ascii="Verdana" w:eastAsia="Times New Roman" w:hAnsi="Verdana"/>
          <w:color w:val="00B0F0"/>
          <w:sz w:val="18"/>
          <w:szCs w:val="18"/>
          <w:lang w:val="fr-FR"/>
        </w:rPr>
        <w:t>app’s</w:t>
      </w:r>
      <w:proofErr w:type="spellEnd"/>
      <w:r w:rsidRPr="0090035A">
        <w:rPr>
          <w:rFonts w:ascii="Verdana" w:eastAsia="Times New Roman" w:hAnsi="Verdana"/>
          <w:color w:val="00B0F0"/>
          <w:sz w:val="18"/>
          <w:szCs w:val="18"/>
          <w:lang w:val="fr-FR"/>
        </w:rPr>
        <w:t xml:space="preserve"> et le</w:t>
      </w:r>
      <w:r w:rsidR="00EE7E89" w:rsidRPr="0090035A">
        <w:rPr>
          <w:rFonts w:ascii="Verdana" w:eastAsia="Times New Roman" w:hAnsi="Verdana"/>
          <w:color w:val="00B0F0"/>
          <w:sz w:val="18"/>
          <w:szCs w:val="18"/>
          <w:lang w:val="fr-FR"/>
        </w:rPr>
        <w:t>s</w:t>
      </w:r>
      <w:r w:rsidRPr="0090035A">
        <w:rPr>
          <w:rFonts w:ascii="Verdana" w:eastAsia="Times New Roman" w:hAnsi="Verdana"/>
          <w:color w:val="00B0F0"/>
          <w:sz w:val="18"/>
          <w:szCs w:val="18"/>
          <w:lang w:val="fr-FR"/>
        </w:rPr>
        <w:t xml:space="preserve"> paiement</w:t>
      </w:r>
      <w:r w:rsidR="00EE7E89" w:rsidRPr="0090035A">
        <w:rPr>
          <w:rFonts w:ascii="Verdana" w:eastAsia="Times New Roman" w:hAnsi="Verdana"/>
          <w:color w:val="00B0F0"/>
          <w:sz w:val="18"/>
          <w:szCs w:val="18"/>
          <w:lang w:val="fr-FR"/>
        </w:rPr>
        <w:t>s</w:t>
      </w:r>
      <w:r w:rsidRPr="0090035A">
        <w:rPr>
          <w:rFonts w:ascii="Verdana" w:eastAsia="Times New Roman" w:hAnsi="Verdana"/>
          <w:color w:val="00B0F0"/>
          <w:sz w:val="18"/>
          <w:szCs w:val="18"/>
          <w:lang w:val="fr-FR"/>
        </w:rPr>
        <w:t xml:space="preserve"> sans contact largement </w:t>
      </w:r>
      <w:r w:rsidR="00AE6C3F" w:rsidRPr="0090035A">
        <w:rPr>
          <w:rFonts w:ascii="Verdana" w:eastAsia="Times New Roman" w:hAnsi="Verdana"/>
          <w:color w:val="00B0F0"/>
          <w:sz w:val="18"/>
          <w:szCs w:val="18"/>
          <w:lang w:val="fr-FR"/>
        </w:rPr>
        <w:t>sollicités</w:t>
      </w:r>
      <w:r w:rsidR="001779EE">
        <w:rPr>
          <w:rFonts w:ascii="Verdana" w:eastAsia="Times New Roman" w:hAnsi="Verdana"/>
          <w:color w:val="00B0F0"/>
          <w:sz w:val="18"/>
          <w:szCs w:val="18"/>
          <w:lang w:val="fr-FR"/>
        </w:rPr>
        <w:t xml:space="preserve"> par les Belges</w:t>
      </w:r>
      <w:r w:rsidRPr="0090035A">
        <w:rPr>
          <w:rFonts w:ascii="Verdana" w:eastAsia="Times New Roman" w:hAnsi="Verdana"/>
          <w:color w:val="00B0F0"/>
          <w:sz w:val="18"/>
          <w:szCs w:val="18"/>
          <w:lang w:val="fr-FR"/>
        </w:rPr>
        <w:t xml:space="preserve"> dans cette crise</w:t>
      </w:r>
    </w:p>
    <w:p w14:paraId="53EB42B4" w14:textId="77777777" w:rsidR="00D545A3" w:rsidRDefault="00912DF1" w:rsidP="00912DF1">
      <w:pPr>
        <w:jc w:val="both"/>
        <w:rPr>
          <w:rFonts w:ascii="Verdana" w:eastAsia="Times New Roman" w:hAnsi="Verdana"/>
          <w:sz w:val="18"/>
          <w:szCs w:val="18"/>
          <w:lang w:val="fr-FR"/>
        </w:rPr>
      </w:pPr>
      <w:r>
        <w:rPr>
          <w:rFonts w:ascii="Verdana" w:eastAsia="Times New Roman" w:hAnsi="Verdana"/>
          <w:sz w:val="18"/>
          <w:szCs w:val="18"/>
          <w:lang w:val="fr-FR"/>
        </w:rPr>
        <w:t xml:space="preserve">Selon l’Observatoire CBC, </w:t>
      </w:r>
      <w:r w:rsidR="006B12D9">
        <w:rPr>
          <w:rFonts w:ascii="Verdana" w:eastAsia="Times New Roman" w:hAnsi="Verdana"/>
          <w:sz w:val="18"/>
          <w:szCs w:val="18"/>
          <w:lang w:val="fr-FR"/>
        </w:rPr>
        <w:t>p</w:t>
      </w:r>
      <w:r w:rsidR="006B12D9" w:rsidRPr="006B12D9">
        <w:rPr>
          <w:rFonts w:ascii="Verdana" w:eastAsia="Times New Roman" w:hAnsi="Verdana"/>
          <w:sz w:val="18"/>
          <w:szCs w:val="18"/>
          <w:lang w:val="fr-FR"/>
        </w:rPr>
        <w:t>lus de 6 Belges sur 10 estiment que la digitalisation du secteur bancaire leur a facilité la vie pendant cette crise</w:t>
      </w:r>
      <w:r w:rsidR="001779EE">
        <w:rPr>
          <w:rFonts w:ascii="Verdana" w:eastAsia="Times New Roman" w:hAnsi="Verdana"/>
          <w:sz w:val="18"/>
          <w:szCs w:val="18"/>
          <w:lang w:val="fr-FR"/>
        </w:rPr>
        <w:t xml:space="preserve">. </w:t>
      </w:r>
      <w:r w:rsidR="006B12D9">
        <w:rPr>
          <w:rFonts w:ascii="Verdana" w:eastAsia="Times New Roman" w:hAnsi="Verdana"/>
          <w:sz w:val="18"/>
          <w:szCs w:val="18"/>
          <w:lang w:val="fr-FR"/>
        </w:rPr>
        <w:t xml:space="preserve">Et au </w:t>
      </w:r>
      <w:r w:rsidR="00BB2ED0">
        <w:rPr>
          <w:rFonts w:ascii="Verdana" w:eastAsia="Times New Roman" w:hAnsi="Verdana"/>
          <w:sz w:val="18"/>
          <w:szCs w:val="18"/>
          <w:lang w:val="fr-FR"/>
        </w:rPr>
        <w:t>cœur</w:t>
      </w:r>
      <w:r w:rsidR="006B12D9">
        <w:rPr>
          <w:rFonts w:ascii="Verdana" w:eastAsia="Times New Roman" w:hAnsi="Verdana"/>
          <w:sz w:val="18"/>
          <w:szCs w:val="18"/>
          <w:lang w:val="fr-FR"/>
        </w:rPr>
        <w:t xml:space="preserve"> de</w:t>
      </w:r>
      <w:r w:rsidR="00AE6C3F">
        <w:rPr>
          <w:rFonts w:ascii="Verdana" w:eastAsia="Times New Roman" w:hAnsi="Verdana"/>
          <w:sz w:val="18"/>
          <w:szCs w:val="18"/>
          <w:lang w:val="fr-FR"/>
        </w:rPr>
        <w:t xml:space="preserve"> ce</w:t>
      </w:r>
      <w:r w:rsidR="005E6B18">
        <w:rPr>
          <w:rFonts w:ascii="Verdana" w:eastAsia="Times New Roman" w:hAnsi="Verdana"/>
          <w:sz w:val="18"/>
          <w:szCs w:val="18"/>
          <w:lang w:val="fr-FR"/>
        </w:rPr>
        <w:t xml:space="preserve"> soutien digital</w:t>
      </w:r>
      <w:r w:rsidR="006B12D9">
        <w:rPr>
          <w:rFonts w:ascii="Verdana" w:eastAsia="Times New Roman" w:hAnsi="Verdana"/>
          <w:sz w:val="18"/>
          <w:szCs w:val="18"/>
          <w:lang w:val="fr-FR"/>
        </w:rPr>
        <w:t>,</w:t>
      </w:r>
      <w:r w:rsidR="00BB2ED0">
        <w:rPr>
          <w:rFonts w:ascii="Verdana" w:eastAsia="Times New Roman" w:hAnsi="Verdana"/>
          <w:sz w:val="18"/>
          <w:szCs w:val="18"/>
          <w:lang w:val="fr-FR"/>
        </w:rPr>
        <w:t xml:space="preserve"> les</w:t>
      </w:r>
      <w:r w:rsidR="006B12D9">
        <w:rPr>
          <w:rFonts w:ascii="Verdana" w:eastAsia="Times New Roman" w:hAnsi="Verdana"/>
          <w:sz w:val="18"/>
          <w:szCs w:val="18"/>
          <w:lang w:val="fr-FR"/>
        </w:rPr>
        <w:t xml:space="preserve"> paiement</w:t>
      </w:r>
      <w:r w:rsidR="00BB2ED0">
        <w:rPr>
          <w:rFonts w:ascii="Verdana" w:eastAsia="Times New Roman" w:hAnsi="Verdana"/>
          <w:sz w:val="18"/>
          <w:szCs w:val="18"/>
          <w:lang w:val="fr-FR"/>
        </w:rPr>
        <w:t>s</w:t>
      </w:r>
      <w:r w:rsidR="006B12D9">
        <w:rPr>
          <w:rFonts w:ascii="Verdana" w:eastAsia="Times New Roman" w:hAnsi="Verdana"/>
          <w:sz w:val="18"/>
          <w:szCs w:val="18"/>
          <w:lang w:val="fr-FR"/>
        </w:rPr>
        <w:t xml:space="preserve"> sans contact</w:t>
      </w:r>
      <w:r w:rsidR="00BB2ED0">
        <w:rPr>
          <w:rFonts w:ascii="Verdana" w:eastAsia="Times New Roman" w:hAnsi="Verdana"/>
          <w:sz w:val="18"/>
          <w:szCs w:val="18"/>
          <w:lang w:val="fr-FR"/>
        </w:rPr>
        <w:t xml:space="preserve"> connaissent une forte croissance dans </w:t>
      </w:r>
      <w:r w:rsidR="001779EE">
        <w:rPr>
          <w:rFonts w:ascii="Verdana" w:eastAsia="Times New Roman" w:hAnsi="Verdana"/>
          <w:sz w:val="18"/>
          <w:szCs w:val="18"/>
          <w:lang w:val="fr-FR"/>
        </w:rPr>
        <w:t>ce</w:t>
      </w:r>
      <w:r w:rsidR="00BB2ED0">
        <w:rPr>
          <w:rFonts w:ascii="Verdana" w:eastAsia="Times New Roman" w:hAnsi="Verdana"/>
          <w:sz w:val="18"/>
          <w:szCs w:val="18"/>
          <w:lang w:val="fr-FR"/>
        </w:rPr>
        <w:t xml:space="preserve"> contexte </w:t>
      </w:r>
      <w:r w:rsidR="001779EE">
        <w:rPr>
          <w:rFonts w:ascii="Verdana" w:eastAsia="Times New Roman" w:hAnsi="Verdana"/>
          <w:sz w:val="18"/>
          <w:szCs w:val="18"/>
          <w:lang w:val="fr-FR"/>
        </w:rPr>
        <w:t>qui incite à la plus grande</w:t>
      </w:r>
      <w:r w:rsidR="00BB2ED0">
        <w:rPr>
          <w:rFonts w:ascii="Verdana" w:eastAsia="Times New Roman" w:hAnsi="Verdana"/>
          <w:sz w:val="18"/>
          <w:szCs w:val="18"/>
          <w:lang w:val="fr-FR"/>
        </w:rPr>
        <w:t xml:space="preserve"> p</w:t>
      </w:r>
      <w:r w:rsidR="005E6B18">
        <w:rPr>
          <w:rFonts w:ascii="Verdana" w:eastAsia="Times New Roman" w:hAnsi="Verdana"/>
          <w:sz w:val="18"/>
          <w:szCs w:val="18"/>
          <w:lang w:val="fr-FR"/>
        </w:rPr>
        <w:t>rudence</w:t>
      </w:r>
      <w:r w:rsidR="00D545A3">
        <w:rPr>
          <w:rFonts w:ascii="Verdana" w:eastAsia="Times New Roman" w:hAnsi="Verdana"/>
          <w:sz w:val="18"/>
          <w:szCs w:val="18"/>
          <w:lang w:val="fr-FR"/>
        </w:rPr>
        <w:t xml:space="preserve">. Ainsi, 70% des Belges utilisent </w:t>
      </w:r>
      <w:r w:rsidR="00BD0652">
        <w:rPr>
          <w:rFonts w:ascii="Verdana" w:eastAsia="Times New Roman" w:hAnsi="Verdana"/>
          <w:sz w:val="18"/>
          <w:szCs w:val="18"/>
          <w:lang w:val="fr-FR"/>
        </w:rPr>
        <w:t>désormais</w:t>
      </w:r>
      <w:r w:rsidR="00D545A3">
        <w:rPr>
          <w:rFonts w:ascii="Verdana" w:eastAsia="Times New Roman" w:hAnsi="Verdana"/>
          <w:sz w:val="18"/>
          <w:szCs w:val="18"/>
          <w:lang w:val="fr-FR"/>
        </w:rPr>
        <w:t xml:space="preserve"> le paiement sans contact via leur carte bancaire, 26% des Belges l’utilisant </w:t>
      </w:r>
      <w:r w:rsidR="00BB2ED0">
        <w:rPr>
          <w:rFonts w:ascii="Verdana" w:eastAsia="Times New Roman" w:hAnsi="Verdana"/>
          <w:sz w:val="18"/>
          <w:szCs w:val="18"/>
          <w:lang w:val="fr-FR"/>
        </w:rPr>
        <w:t xml:space="preserve">uniquement </w:t>
      </w:r>
      <w:r w:rsidR="00D545A3">
        <w:rPr>
          <w:rFonts w:ascii="Verdana" w:eastAsia="Times New Roman" w:hAnsi="Verdana"/>
          <w:sz w:val="18"/>
          <w:szCs w:val="18"/>
          <w:lang w:val="fr-FR"/>
        </w:rPr>
        <w:t>depuis le début de la crise</w:t>
      </w:r>
      <w:r w:rsidR="00BB2ED0">
        <w:rPr>
          <w:rFonts w:ascii="Verdana" w:eastAsia="Times New Roman" w:hAnsi="Verdana"/>
          <w:sz w:val="18"/>
          <w:szCs w:val="18"/>
          <w:lang w:val="fr-FR"/>
        </w:rPr>
        <w:t xml:space="preserve"> sanitaire</w:t>
      </w:r>
      <w:r w:rsidR="00D545A3">
        <w:rPr>
          <w:rFonts w:ascii="Verdana" w:eastAsia="Times New Roman" w:hAnsi="Verdana"/>
          <w:sz w:val="18"/>
          <w:szCs w:val="18"/>
          <w:lang w:val="fr-FR"/>
        </w:rPr>
        <w:t>. Quant au</w:t>
      </w:r>
      <w:r w:rsidR="001779EE">
        <w:rPr>
          <w:rFonts w:ascii="Verdana" w:eastAsia="Times New Roman" w:hAnsi="Verdana"/>
          <w:sz w:val="18"/>
          <w:szCs w:val="18"/>
          <w:lang w:val="fr-FR"/>
        </w:rPr>
        <w:t>x</w:t>
      </w:r>
      <w:r w:rsidR="00D545A3">
        <w:rPr>
          <w:rFonts w:ascii="Verdana" w:eastAsia="Times New Roman" w:hAnsi="Verdana"/>
          <w:sz w:val="18"/>
          <w:szCs w:val="18"/>
          <w:lang w:val="fr-FR"/>
        </w:rPr>
        <w:t xml:space="preserve"> paiement</w:t>
      </w:r>
      <w:r w:rsidR="001779EE">
        <w:rPr>
          <w:rFonts w:ascii="Verdana" w:eastAsia="Times New Roman" w:hAnsi="Verdana"/>
          <w:sz w:val="18"/>
          <w:szCs w:val="18"/>
          <w:lang w:val="fr-FR"/>
        </w:rPr>
        <w:t>s</w:t>
      </w:r>
      <w:r w:rsidR="00D545A3">
        <w:rPr>
          <w:rFonts w:ascii="Verdana" w:eastAsia="Times New Roman" w:hAnsi="Verdana"/>
          <w:sz w:val="18"/>
          <w:szCs w:val="18"/>
          <w:lang w:val="fr-FR"/>
        </w:rPr>
        <w:t xml:space="preserve"> sans contact via smartphone, ils sont 27% à y recourir</w:t>
      </w:r>
      <w:r w:rsidR="00BB2ED0">
        <w:rPr>
          <w:rFonts w:ascii="Verdana" w:eastAsia="Times New Roman" w:hAnsi="Verdana"/>
          <w:sz w:val="18"/>
          <w:szCs w:val="18"/>
          <w:lang w:val="fr-FR"/>
        </w:rPr>
        <w:t>, soit une augmentation de 5</w:t>
      </w:r>
      <w:r w:rsidR="00D545A3">
        <w:rPr>
          <w:rFonts w:ascii="Verdana" w:eastAsia="Times New Roman" w:hAnsi="Verdana"/>
          <w:sz w:val="18"/>
          <w:szCs w:val="18"/>
          <w:lang w:val="fr-FR"/>
        </w:rPr>
        <w:t xml:space="preserve">% </w:t>
      </w:r>
      <w:r w:rsidR="00BB2ED0">
        <w:rPr>
          <w:rFonts w:ascii="Verdana" w:eastAsia="Times New Roman" w:hAnsi="Verdana"/>
          <w:sz w:val="18"/>
          <w:szCs w:val="18"/>
          <w:lang w:val="fr-FR"/>
        </w:rPr>
        <w:t>sur la même période</w:t>
      </w:r>
      <w:r w:rsidR="00D545A3">
        <w:rPr>
          <w:rFonts w:ascii="Verdana" w:eastAsia="Times New Roman" w:hAnsi="Verdana"/>
          <w:sz w:val="18"/>
          <w:szCs w:val="18"/>
          <w:lang w:val="fr-FR"/>
        </w:rPr>
        <w:t xml:space="preserve">. </w:t>
      </w:r>
    </w:p>
    <w:p w14:paraId="036AE609" w14:textId="24BC3512" w:rsidR="00D545A3" w:rsidRDefault="00D545A3" w:rsidP="00912DF1">
      <w:pPr>
        <w:jc w:val="both"/>
        <w:rPr>
          <w:rFonts w:ascii="Verdana" w:eastAsia="Times New Roman" w:hAnsi="Verdana"/>
          <w:sz w:val="18"/>
          <w:szCs w:val="18"/>
          <w:lang w:val="fr-FR"/>
        </w:rPr>
      </w:pPr>
      <w:r>
        <w:rPr>
          <w:rFonts w:ascii="Verdana" w:eastAsia="Times New Roman" w:hAnsi="Verdana"/>
          <w:sz w:val="18"/>
          <w:szCs w:val="18"/>
          <w:lang w:val="fr-FR"/>
        </w:rPr>
        <w:t xml:space="preserve">Les </w:t>
      </w:r>
      <w:proofErr w:type="spellStart"/>
      <w:r>
        <w:rPr>
          <w:rFonts w:ascii="Verdana" w:eastAsia="Times New Roman" w:hAnsi="Verdana"/>
          <w:sz w:val="18"/>
          <w:szCs w:val="18"/>
          <w:lang w:val="fr-FR"/>
        </w:rPr>
        <w:t>app’s</w:t>
      </w:r>
      <w:proofErr w:type="spellEnd"/>
      <w:r>
        <w:rPr>
          <w:rFonts w:ascii="Verdana" w:eastAsia="Times New Roman" w:hAnsi="Verdana"/>
          <w:sz w:val="18"/>
          <w:szCs w:val="18"/>
          <w:lang w:val="fr-FR"/>
        </w:rPr>
        <w:t xml:space="preserve"> bancaires ont </w:t>
      </w:r>
      <w:r w:rsidR="00BB2ED0">
        <w:rPr>
          <w:rFonts w:ascii="Verdana" w:eastAsia="Times New Roman" w:hAnsi="Verdana"/>
          <w:sz w:val="18"/>
          <w:szCs w:val="18"/>
          <w:lang w:val="fr-FR"/>
        </w:rPr>
        <w:t xml:space="preserve">aussi </w:t>
      </w:r>
      <w:r>
        <w:rPr>
          <w:rFonts w:ascii="Verdana" w:eastAsia="Times New Roman" w:hAnsi="Verdana"/>
          <w:sz w:val="18"/>
          <w:szCs w:val="18"/>
          <w:lang w:val="fr-FR"/>
        </w:rPr>
        <w:t>le vent en poupe depuis le début de cette crise puisque selon l’Observatoire CBC, p</w:t>
      </w:r>
      <w:r w:rsidRPr="00D545A3">
        <w:rPr>
          <w:rFonts w:ascii="Verdana" w:eastAsia="Times New Roman" w:hAnsi="Verdana"/>
          <w:sz w:val="18"/>
          <w:szCs w:val="18"/>
          <w:lang w:val="fr-FR"/>
        </w:rPr>
        <w:t>armi les</w:t>
      </w:r>
      <w:r>
        <w:rPr>
          <w:rFonts w:ascii="Verdana" w:eastAsia="Times New Roman" w:hAnsi="Verdana"/>
          <w:sz w:val="18"/>
          <w:szCs w:val="18"/>
          <w:lang w:val="fr-FR"/>
        </w:rPr>
        <w:t xml:space="preserve"> 82% de</w:t>
      </w:r>
      <w:r w:rsidRPr="00D545A3">
        <w:rPr>
          <w:rFonts w:ascii="Verdana" w:eastAsia="Times New Roman" w:hAnsi="Verdana"/>
          <w:sz w:val="18"/>
          <w:szCs w:val="18"/>
          <w:lang w:val="fr-FR"/>
        </w:rPr>
        <w:t xml:space="preserve"> Belges qui </w:t>
      </w:r>
      <w:r>
        <w:rPr>
          <w:rFonts w:ascii="Verdana" w:eastAsia="Times New Roman" w:hAnsi="Verdana"/>
          <w:sz w:val="18"/>
          <w:szCs w:val="18"/>
          <w:lang w:val="fr-FR"/>
        </w:rPr>
        <w:t>disposent de</w:t>
      </w:r>
      <w:r w:rsidRPr="00D545A3">
        <w:rPr>
          <w:rFonts w:ascii="Verdana" w:eastAsia="Times New Roman" w:hAnsi="Verdana"/>
          <w:sz w:val="18"/>
          <w:szCs w:val="18"/>
          <w:lang w:val="fr-FR"/>
        </w:rPr>
        <w:t xml:space="preserve"> l’application bancaire de leur banque principale, </w:t>
      </w:r>
      <w:r w:rsidR="00BB2ED0">
        <w:rPr>
          <w:rFonts w:ascii="Verdana" w:eastAsia="Times New Roman" w:hAnsi="Verdana"/>
          <w:sz w:val="18"/>
          <w:szCs w:val="18"/>
          <w:lang w:val="fr-FR"/>
        </w:rPr>
        <w:t>14% l’ont téléchargée</w:t>
      </w:r>
      <w:r w:rsidRPr="00D545A3">
        <w:rPr>
          <w:rFonts w:ascii="Verdana" w:eastAsia="Times New Roman" w:hAnsi="Verdana"/>
          <w:sz w:val="18"/>
          <w:szCs w:val="18"/>
          <w:lang w:val="fr-FR"/>
        </w:rPr>
        <w:t xml:space="preserve"> suite à la crise.</w:t>
      </w:r>
      <w:r>
        <w:rPr>
          <w:rFonts w:ascii="Verdana" w:eastAsia="Times New Roman" w:hAnsi="Verdana"/>
          <w:sz w:val="18"/>
          <w:szCs w:val="18"/>
          <w:lang w:val="fr-FR"/>
        </w:rPr>
        <w:t xml:space="preserve"> Et parmi ces </w:t>
      </w:r>
      <w:r w:rsidR="005C23A1">
        <w:rPr>
          <w:rFonts w:ascii="Verdana" w:eastAsia="Times New Roman" w:hAnsi="Verdana"/>
          <w:sz w:val="18"/>
          <w:szCs w:val="18"/>
          <w:lang w:val="fr-FR"/>
        </w:rPr>
        <w:t>B</w:t>
      </w:r>
      <w:r>
        <w:rPr>
          <w:rFonts w:ascii="Verdana" w:eastAsia="Times New Roman" w:hAnsi="Verdana"/>
          <w:sz w:val="18"/>
          <w:szCs w:val="18"/>
          <w:lang w:val="fr-FR"/>
        </w:rPr>
        <w:t xml:space="preserve">elges digitalisés, ils sont </w:t>
      </w:r>
      <w:r w:rsidRPr="00D545A3">
        <w:rPr>
          <w:rFonts w:ascii="Verdana" w:eastAsia="Times New Roman" w:hAnsi="Verdana"/>
          <w:sz w:val="18"/>
          <w:szCs w:val="18"/>
          <w:lang w:val="fr-FR"/>
        </w:rPr>
        <w:t xml:space="preserve">4 sur 10 </w:t>
      </w:r>
      <w:r w:rsidR="00BB2ED0">
        <w:rPr>
          <w:rFonts w:ascii="Verdana" w:eastAsia="Times New Roman" w:hAnsi="Verdana"/>
          <w:sz w:val="18"/>
          <w:szCs w:val="18"/>
          <w:lang w:val="fr-FR"/>
        </w:rPr>
        <w:t>à avoir</w:t>
      </w:r>
      <w:r w:rsidRPr="00D545A3">
        <w:rPr>
          <w:rFonts w:ascii="Verdana" w:eastAsia="Times New Roman" w:hAnsi="Verdana"/>
          <w:sz w:val="18"/>
          <w:szCs w:val="18"/>
          <w:lang w:val="fr-FR"/>
        </w:rPr>
        <w:t xml:space="preserve"> </w:t>
      </w:r>
      <w:r w:rsidR="005E6B18" w:rsidRPr="00D545A3">
        <w:rPr>
          <w:rFonts w:ascii="Verdana" w:eastAsia="Times New Roman" w:hAnsi="Verdana"/>
          <w:sz w:val="18"/>
          <w:szCs w:val="18"/>
          <w:lang w:val="fr-FR"/>
        </w:rPr>
        <w:t xml:space="preserve">davantage </w:t>
      </w:r>
      <w:r w:rsidRPr="00D545A3">
        <w:rPr>
          <w:rFonts w:ascii="Verdana" w:eastAsia="Times New Roman" w:hAnsi="Verdana"/>
          <w:sz w:val="18"/>
          <w:szCs w:val="18"/>
          <w:lang w:val="fr-FR"/>
        </w:rPr>
        <w:t>utilisé</w:t>
      </w:r>
      <w:r w:rsidR="005E6B18">
        <w:rPr>
          <w:rFonts w:ascii="Verdana" w:eastAsia="Times New Roman" w:hAnsi="Verdana"/>
          <w:sz w:val="18"/>
          <w:szCs w:val="18"/>
          <w:lang w:val="fr-FR"/>
        </w:rPr>
        <w:t xml:space="preserve"> leur app</w:t>
      </w:r>
      <w:r w:rsidRPr="00D545A3">
        <w:rPr>
          <w:rFonts w:ascii="Verdana" w:eastAsia="Times New Roman" w:hAnsi="Verdana"/>
          <w:sz w:val="18"/>
          <w:szCs w:val="18"/>
          <w:lang w:val="fr-FR"/>
        </w:rPr>
        <w:t xml:space="preserve"> ces 6 derniers mois</w:t>
      </w:r>
      <w:r>
        <w:rPr>
          <w:rFonts w:ascii="Verdana" w:eastAsia="Times New Roman" w:hAnsi="Verdana"/>
          <w:sz w:val="18"/>
          <w:szCs w:val="18"/>
          <w:lang w:val="fr-FR"/>
        </w:rPr>
        <w:t xml:space="preserve"> (42%).</w:t>
      </w:r>
    </w:p>
    <w:p w14:paraId="3707974D" w14:textId="77777777" w:rsidR="00912DF1" w:rsidRDefault="00912DF1" w:rsidP="00912DF1">
      <w:pPr>
        <w:jc w:val="both"/>
        <w:rPr>
          <w:rFonts w:ascii="Verdana" w:eastAsia="Times New Roman" w:hAnsi="Verdana"/>
          <w:sz w:val="18"/>
          <w:szCs w:val="18"/>
          <w:lang w:val="fr-FR"/>
        </w:rPr>
      </w:pPr>
    </w:p>
    <w:p w14:paraId="39442902" w14:textId="64102DD4" w:rsidR="00912DF1" w:rsidRPr="00EE7E89" w:rsidRDefault="00912DF1" w:rsidP="00912DF1">
      <w:pPr>
        <w:jc w:val="both"/>
        <w:rPr>
          <w:rFonts w:ascii="Verdana" w:eastAsia="Times New Roman" w:hAnsi="Verdana"/>
          <w:sz w:val="18"/>
          <w:szCs w:val="18"/>
          <w:lang w:val="fr-FR"/>
        </w:rPr>
      </w:pPr>
      <w:r>
        <w:rPr>
          <w:rFonts w:ascii="Verdana" w:eastAsia="Times New Roman" w:hAnsi="Verdana"/>
          <w:sz w:val="18"/>
          <w:szCs w:val="18"/>
          <w:lang w:val="fr-FR"/>
        </w:rPr>
        <w:t>Pour Bruno Menu, Directeur du Développement Digital chez CBC, «</w:t>
      </w:r>
      <w:r w:rsidR="00BD0652">
        <w:rPr>
          <w:rFonts w:ascii="Verdana" w:eastAsia="Times New Roman" w:hAnsi="Verdana"/>
          <w:sz w:val="18"/>
          <w:szCs w:val="18"/>
          <w:lang w:val="fr-FR"/>
        </w:rPr>
        <w:t xml:space="preserve"> </w:t>
      </w:r>
      <w:r w:rsidR="00BD0652" w:rsidRPr="00BD0652">
        <w:rPr>
          <w:rFonts w:ascii="Verdana" w:eastAsia="Times New Roman" w:hAnsi="Verdana"/>
          <w:i/>
          <w:iCs/>
          <w:sz w:val="18"/>
          <w:szCs w:val="18"/>
          <w:lang w:val="fr-FR"/>
        </w:rPr>
        <w:t>il est évident que les Belges avaient déjà embarqué dans le train du digital bien avant la crise sanitaire et que le Covid-19 a accéléré nos habitudes digitales au quotidien.</w:t>
      </w:r>
      <w:r w:rsidR="00BD0652">
        <w:rPr>
          <w:rFonts w:ascii="Verdana" w:eastAsia="Times New Roman" w:hAnsi="Verdana"/>
          <w:i/>
          <w:iCs/>
          <w:sz w:val="18"/>
          <w:szCs w:val="18"/>
          <w:lang w:val="fr-FR"/>
        </w:rPr>
        <w:t xml:space="preserve"> En quelques mois, nous avons pris plusieurs années d’avance. Le digital s’est imposé comme une</w:t>
      </w:r>
      <w:r w:rsidR="00BD0652" w:rsidRPr="00BD0652">
        <w:rPr>
          <w:rFonts w:ascii="Verdana" w:eastAsia="Times New Roman" w:hAnsi="Verdana"/>
          <w:i/>
          <w:iCs/>
          <w:sz w:val="18"/>
          <w:szCs w:val="18"/>
          <w:lang w:val="fr-FR"/>
        </w:rPr>
        <w:t xml:space="preserve"> réelle opportunité, non seulement pour des raisons sanitaires puisque le</w:t>
      </w:r>
      <w:r w:rsidR="00F760DF">
        <w:rPr>
          <w:rFonts w:ascii="Verdana" w:eastAsia="Times New Roman" w:hAnsi="Verdana"/>
          <w:i/>
          <w:iCs/>
          <w:sz w:val="18"/>
          <w:szCs w:val="18"/>
          <w:lang w:val="fr-FR"/>
        </w:rPr>
        <w:t xml:space="preserve"> respect des</w:t>
      </w:r>
      <w:r w:rsidR="00BD0652" w:rsidRPr="00BD0652">
        <w:rPr>
          <w:rFonts w:ascii="Verdana" w:eastAsia="Times New Roman" w:hAnsi="Verdana"/>
          <w:i/>
          <w:iCs/>
          <w:sz w:val="18"/>
          <w:szCs w:val="18"/>
          <w:lang w:val="fr-FR"/>
        </w:rPr>
        <w:t xml:space="preserve"> mesures de distanciation sociale que l’on connait aujourd’hui </w:t>
      </w:r>
      <w:r w:rsidR="00F760DF">
        <w:rPr>
          <w:rFonts w:ascii="Verdana" w:eastAsia="Times New Roman" w:hAnsi="Verdana"/>
          <w:i/>
          <w:iCs/>
          <w:sz w:val="18"/>
          <w:szCs w:val="18"/>
          <w:lang w:val="fr-FR"/>
        </w:rPr>
        <w:t>a</w:t>
      </w:r>
      <w:r w:rsidR="005E6B18">
        <w:rPr>
          <w:rFonts w:ascii="Verdana" w:eastAsia="Times New Roman" w:hAnsi="Verdana"/>
          <w:i/>
          <w:iCs/>
          <w:sz w:val="18"/>
          <w:szCs w:val="18"/>
          <w:lang w:val="fr-FR"/>
        </w:rPr>
        <w:t xml:space="preserve"> pu être favorisé</w:t>
      </w:r>
      <w:r w:rsidR="00BD0652" w:rsidRPr="00BD0652">
        <w:rPr>
          <w:rFonts w:ascii="Verdana" w:eastAsia="Times New Roman" w:hAnsi="Verdana"/>
          <w:i/>
          <w:iCs/>
          <w:sz w:val="18"/>
          <w:szCs w:val="18"/>
          <w:lang w:val="fr-FR"/>
        </w:rPr>
        <w:t xml:space="preserve"> mais aussi en termes de gain de temps et de facilité. Tout comme les Belges ont </w:t>
      </w:r>
      <w:r w:rsidR="00BB2ED0">
        <w:rPr>
          <w:rFonts w:ascii="Verdana" w:eastAsia="Times New Roman" w:hAnsi="Verdana"/>
          <w:i/>
          <w:iCs/>
          <w:sz w:val="18"/>
          <w:szCs w:val="18"/>
          <w:lang w:val="fr-FR"/>
        </w:rPr>
        <w:t>saisi</w:t>
      </w:r>
      <w:r w:rsidR="00BD0652" w:rsidRPr="00BD0652">
        <w:rPr>
          <w:rFonts w:ascii="Verdana" w:eastAsia="Times New Roman" w:hAnsi="Verdana"/>
          <w:i/>
          <w:iCs/>
          <w:sz w:val="18"/>
          <w:szCs w:val="18"/>
          <w:lang w:val="fr-FR"/>
        </w:rPr>
        <w:t xml:space="preserve"> l’opportunité de continuer malgré tout à communiquer par visioconférence</w:t>
      </w:r>
      <w:r w:rsidR="00BB2ED0">
        <w:rPr>
          <w:rFonts w:ascii="Verdana" w:eastAsia="Times New Roman" w:hAnsi="Verdana"/>
          <w:i/>
          <w:iCs/>
          <w:sz w:val="18"/>
          <w:szCs w:val="18"/>
          <w:lang w:val="fr-FR"/>
        </w:rPr>
        <w:t xml:space="preserve"> pour rester proches des leurs</w:t>
      </w:r>
      <w:r w:rsidR="00BD0652" w:rsidRPr="00BD0652">
        <w:rPr>
          <w:rFonts w:ascii="Verdana" w:eastAsia="Times New Roman" w:hAnsi="Verdana"/>
          <w:i/>
          <w:iCs/>
          <w:sz w:val="18"/>
          <w:szCs w:val="18"/>
          <w:lang w:val="fr-FR"/>
        </w:rPr>
        <w:t>, ils ont bien compris l’</w:t>
      </w:r>
      <w:r w:rsidR="00F760DF">
        <w:rPr>
          <w:rFonts w:ascii="Verdana" w:eastAsia="Times New Roman" w:hAnsi="Verdana"/>
          <w:i/>
          <w:iCs/>
          <w:sz w:val="18"/>
          <w:szCs w:val="18"/>
          <w:lang w:val="fr-FR"/>
        </w:rPr>
        <w:t>intérêt</w:t>
      </w:r>
      <w:r w:rsidR="00BD0652" w:rsidRPr="00BD0652">
        <w:rPr>
          <w:rFonts w:ascii="Verdana" w:eastAsia="Times New Roman" w:hAnsi="Verdana"/>
          <w:i/>
          <w:iCs/>
          <w:sz w:val="18"/>
          <w:szCs w:val="18"/>
          <w:lang w:val="fr-FR"/>
        </w:rPr>
        <w:t xml:space="preserve"> d’utiliser leur app bancaire pour l</w:t>
      </w:r>
      <w:r w:rsidR="005E6B18">
        <w:rPr>
          <w:rFonts w:ascii="Verdana" w:eastAsia="Times New Roman" w:hAnsi="Verdana"/>
          <w:i/>
          <w:iCs/>
          <w:sz w:val="18"/>
          <w:szCs w:val="18"/>
          <w:lang w:val="fr-FR"/>
        </w:rPr>
        <w:t>eurs</w:t>
      </w:r>
      <w:r w:rsidR="00BD0652" w:rsidRPr="00BD0652">
        <w:rPr>
          <w:rFonts w:ascii="Verdana" w:eastAsia="Times New Roman" w:hAnsi="Verdana"/>
          <w:i/>
          <w:iCs/>
          <w:sz w:val="18"/>
          <w:szCs w:val="18"/>
          <w:lang w:val="fr-FR"/>
        </w:rPr>
        <w:t xml:space="preserve"> opérations du quotidien, comme leurs investissements, mais </w:t>
      </w:r>
      <w:r w:rsidR="005E6B18">
        <w:rPr>
          <w:rFonts w:ascii="Verdana" w:eastAsia="Times New Roman" w:hAnsi="Verdana"/>
          <w:i/>
          <w:iCs/>
          <w:sz w:val="18"/>
          <w:szCs w:val="18"/>
          <w:lang w:val="fr-FR"/>
        </w:rPr>
        <w:t xml:space="preserve">aussi </w:t>
      </w:r>
      <w:r w:rsidR="00BB2ED0">
        <w:rPr>
          <w:rFonts w:ascii="Verdana" w:eastAsia="Times New Roman" w:hAnsi="Verdana"/>
          <w:i/>
          <w:iCs/>
          <w:sz w:val="18"/>
          <w:szCs w:val="18"/>
          <w:lang w:val="fr-FR"/>
        </w:rPr>
        <w:t xml:space="preserve">pour </w:t>
      </w:r>
      <w:r w:rsidR="00BD0652" w:rsidRPr="00BD0652">
        <w:rPr>
          <w:rFonts w:ascii="Verdana" w:eastAsia="Times New Roman" w:hAnsi="Verdana"/>
          <w:i/>
          <w:iCs/>
          <w:sz w:val="18"/>
          <w:szCs w:val="18"/>
          <w:lang w:val="fr-FR"/>
        </w:rPr>
        <w:t xml:space="preserve">payer </w:t>
      </w:r>
      <w:r w:rsidR="00F760DF">
        <w:rPr>
          <w:rFonts w:ascii="Verdana" w:eastAsia="Times New Roman" w:hAnsi="Verdana"/>
          <w:i/>
          <w:iCs/>
          <w:sz w:val="18"/>
          <w:szCs w:val="18"/>
          <w:lang w:val="fr-FR"/>
        </w:rPr>
        <w:t>un</w:t>
      </w:r>
      <w:r w:rsidR="00BD0652" w:rsidRPr="00BD0652">
        <w:rPr>
          <w:rFonts w:ascii="Verdana" w:eastAsia="Times New Roman" w:hAnsi="Verdana"/>
          <w:i/>
          <w:iCs/>
          <w:sz w:val="18"/>
          <w:szCs w:val="18"/>
          <w:lang w:val="fr-FR"/>
        </w:rPr>
        <w:t xml:space="preserve"> parking ou </w:t>
      </w:r>
      <w:r w:rsidR="00BB2ED0">
        <w:rPr>
          <w:rFonts w:ascii="Verdana" w:eastAsia="Times New Roman" w:hAnsi="Verdana"/>
          <w:i/>
          <w:iCs/>
          <w:sz w:val="18"/>
          <w:szCs w:val="18"/>
          <w:lang w:val="fr-FR"/>
        </w:rPr>
        <w:t xml:space="preserve">acheter </w:t>
      </w:r>
      <w:r w:rsidR="00BD0652" w:rsidRPr="00BD0652">
        <w:rPr>
          <w:rFonts w:ascii="Verdana" w:eastAsia="Times New Roman" w:hAnsi="Verdana"/>
          <w:i/>
          <w:iCs/>
          <w:sz w:val="18"/>
          <w:szCs w:val="18"/>
          <w:lang w:val="fr-FR"/>
        </w:rPr>
        <w:t>un billet de train</w:t>
      </w:r>
      <w:r w:rsidR="00BB2ED0">
        <w:rPr>
          <w:rFonts w:ascii="Verdana" w:eastAsia="Times New Roman" w:hAnsi="Verdana"/>
          <w:i/>
          <w:iCs/>
          <w:sz w:val="18"/>
          <w:szCs w:val="18"/>
          <w:lang w:val="fr-FR"/>
        </w:rPr>
        <w:t xml:space="preserve"> en toute sécurité</w:t>
      </w:r>
      <w:r w:rsidR="00BD0652" w:rsidRPr="00BD0652">
        <w:rPr>
          <w:rFonts w:ascii="Verdana" w:eastAsia="Times New Roman" w:hAnsi="Verdana"/>
          <w:i/>
          <w:iCs/>
          <w:sz w:val="18"/>
          <w:szCs w:val="18"/>
          <w:lang w:val="fr-FR"/>
        </w:rPr>
        <w:t>.</w:t>
      </w:r>
      <w:r>
        <w:rPr>
          <w:rFonts w:ascii="Verdana" w:eastAsia="Times New Roman" w:hAnsi="Verdana"/>
          <w:i/>
          <w:iCs/>
          <w:sz w:val="18"/>
          <w:szCs w:val="18"/>
          <w:lang w:val="fr-FR"/>
        </w:rPr>
        <w:t>»</w:t>
      </w:r>
      <w:r w:rsidR="00BD0652">
        <w:rPr>
          <w:rFonts w:ascii="Verdana" w:eastAsia="Times New Roman" w:hAnsi="Verdana"/>
          <w:i/>
          <w:iCs/>
          <w:sz w:val="18"/>
          <w:szCs w:val="18"/>
          <w:lang w:val="fr-FR"/>
        </w:rPr>
        <w:t xml:space="preserve"> </w:t>
      </w:r>
      <w:r w:rsidR="00BD0652" w:rsidRPr="00EE7E89">
        <w:rPr>
          <w:rFonts w:ascii="Verdana" w:eastAsia="Times New Roman" w:hAnsi="Verdana"/>
          <w:sz w:val="18"/>
          <w:szCs w:val="18"/>
          <w:lang w:val="fr-FR"/>
        </w:rPr>
        <w:t xml:space="preserve">D’ailleurs, à la question de savoir quels avantages les Belges voient à utiliser les moyens de paiement digitaux sans contact dans les commerces physiques, la sécurité sanitaire (61%) arrive en premier lieu, devant la facilité (56%) et le fait de ne pas devoir aller retirer de l’argent aux automates (39%). </w:t>
      </w:r>
    </w:p>
    <w:p w14:paraId="06E608DF" w14:textId="77777777" w:rsidR="00912DF1" w:rsidRDefault="00912DF1" w:rsidP="00912DF1">
      <w:pPr>
        <w:jc w:val="both"/>
        <w:rPr>
          <w:rFonts w:ascii="Verdana" w:eastAsia="Times New Roman" w:hAnsi="Verdana"/>
          <w:sz w:val="18"/>
          <w:szCs w:val="18"/>
          <w:lang w:val="fr-FR"/>
        </w:rPr>
      </w:pPr>
    </w:p>
    <w:p w14:paraId="41EF1001" w14:textId="77777777" w:rsidR="00912DF1" w:rsidRPr="009805B4" w:rsidRDefault="0090035A" w:rsidP="00912DF1">
      <w:pPr>
        <w:rPr>
          <w:rFonts w:ascii="Verdana" w:eastAsia="Times New Roman" w:hAnsi="Verdana"/>
          <w:color w:val="00B0F0"/>
          <w:sz w:val="18"/>
          <w:szCs w:val="18"/>
          <w:lang w:val="fr-FR"/>
        </w:rPr>
      </w:pPr>
      <w:r>
        <w:rPr>
          <w:rFonts w:ascii="Verdana" w:eastAsia="Times New Roman" w:hAnsi="Verdana"/>
          <w:color w:val="00B0F0"/>
          <w:sz w:val="18"/>
          <w:szCs w:val="18"/>
          <w:lang w:val="fr-FR"/>
        </w:rPr>
        <w:t>Dans cette crise, les Belges ont amélioré leurs compétence digitales</w:t>
      </w:r>
    </w:p>
    <w:p w14:paraId="0B45CAA9" w14:textId="4BFD6A44" w:rsidR="0090035A" w:rsidRDefault="00912DF1" w:rsidP="00912DF1">
      <w:pPr>
        <w:jc w:val="both"/>
        <w:rPr>
          <w:rFonts w:ascii="Verdana" w:eastAsia="Times New Roman" w:hAnsi="Verdana"/>
          <w:sz w:val="18"/>
          <w:szCs w:val="18"/>
          <w:lang w:val="fr-FR"/>
        </w:rPr>
      </w:pPr>
      <w:r>
        <w:rPr>
          <w:rFonts w:ascii="Verdana" w:eastAsia="Times New Roman" w:hAnsi="Verdana"/>
          <w:sz w:val="18"/>
          <w:szCs w:val="18"/>
          <w:lang w:val="fr-FR"/>
        </w:rPr>
        <w:t xml:space="preserve">L’Observatoire CBC révèle encore </w:t>
      </w:r>
      <w:r w:rsidR="008449CD">
        <w:rPr>
          <w:rFonts w:ascii="Verdana" w:eastAsia="Times New Roman" w:hAnsi="Verdana"/>
          <w:sz w:val="18"/>
          <w:szCs w:val="18"/>
          <w:lang w:val="fr-FR"/>
        </w:rPr>
        <w:t>que d</w:t>
      </w:r>
      <w:r w:rsidR="008449CD" w:rsidRPr="008449CD">
        <w:rPr>
          <w:rFonts w:ascii="Verdana" w:eastAsia="Times New Roman" w:hAnsi="Verdana"/>
          <w:sz w:val="18"/>
          <w:szCs w:val="18"/>
          <w:lang w:val="fr-FR"/>
        </w:rPr>
        <w:t xml:space="preserve">epuis la crise du Covid-19, </w:t>
      </w:r>
      <w:r w:rsidR="0090035A">
        <w:rPr>
          <w:rFonts w:ascii="Verdana" w:eastAsia="Times New Roman" w:hAnsi="Verdana"/>
          <w:sz w:val="18"/>
          <w:szCs w:val="18"/>
          <w:lang w:val="fr-FR"/>
        </w:rPr>
        <w:t xml:space="preserve">1 Belge sur 4 (24%) affirme avoir amélioré ses compétences digitales. </w:t>
      </w:r>
      <w:r w:rsidR="0055157B">
        <w:rPr>
          <w:rFonts w:ascii="Verdana" w:eastAsia="Times New Roman" w:hAnsi="Verdana"/>
          <w:sz w:val="18"/>
          <w:szCs w:val="18"/>
          <w:lang w:val="fr-FR"/>
        </w:rPr>
        <w:t>D’ailleurs, s</w:t>
      </w:r>
      <w:r w:rsidR="0055157B" w:rsidRPr="0055157B">
        <w:rPr>
          <w:rFonts w:ascii="Verdana" w:eastAsia="Times New Roman" w:hAnsi="Verdana"/>
          <w:sz w:val="18"/>
          <w:szCs w:val="18"/>
          <w:lang w:val="fr-FR"/>
        </w:rPr>
        <w:t xml:space="preserve">uite à la crise, les Belges ont avant tout amélioré </w:t>
      </w:r>
      <w:r w:rsidR="005E6B18">
        <w:rPr>
          <w:rFonts w:ascii="Verdana" w:eastAsia="Times New Roman" w:hAnsi="Verdana"/>
          <w:sz w:val="18"/>
          <w:szCs w:val="18"/>
          <w:lang w:val="fr-FR"/>
        </w:rPr>
        <w:t>ces</w:t>
      </w:r>
      <w:r w:rsidR="0055157B" w:rsidRPr="0055157B">
        <w:rPr>
          <w:rFonts w:ascii="Verdana" w:eastAsia="Times New Roman" w:hAnsi="Verdana"/>
          <w:sz w:val="18"/>
          <w:szCs w:val="18"/>
          <w:lang w:val="fr-FR"/>
        </w:rPr>
        <w:t xml:space="preserve"> compétences digitales en ce qui concerne le travail à distance (</w:t>
      </w:r>
      <w:r w:rsidR="0055157B">
        <w:rPr>
          <w:rFonts w:ascii="Verdana" w:eastAsia="Times New Roman" w:hAnsi="Verdana"/>
          <w:sz w:val="18"/>
          <w:szCs w:val="18"/>
          <w:lang w:val="fr-FR"/>
        </w:rPr>
        <w:t>45%</w:t>
      </w:r>
      <w:r w:rsidR="0055157B" w:rsidRPr="0055157B">
        <w:rPr>
          <w:rFonts w:ascii="Verdana" w:eastAsia="Times New Roman" w:hAnsi="Verdana"/>
          <w:sz w:val="18"/>
          <w:szCs w:val="18"/>
          <w:lang w:val="fr-FR"/>
        </w:rPr>
        <w:t>), l’accès aux informations</w:t>
      </w:r>
      <w:r w:rsidR="0055157B">
        <w:rPr>
          <w:rFonts w:ascii="Verdana" w:eastAsia="Times New Roman" w:hAnsi="Verdana"/>
          <w:sz w:val="18"/>
          <w:szCs w:val="18"/>
          <w:lang w:val="fr-FR"/>
        </w:rPr>
        <w:t xml:space="preserve"> (42%)</w:t>
      </w:r>
      <w:r w:rsidR="0055157B" w:rsidRPr="0055157B">
        <w:rPr>
          <w:rFonts w:ascii="Verdana" w:eastAsia="Times New Roman" w:hAnsi="Verdana"/>
          <w:sz w:val="18"/>
          <w:szCs w:val="18"/>
          <w:lang w:val="fr-FR"/>
        </w:rPr>
        <w:t xml:space="preserve"> ainsi que la prise de rendez-vous en ligne</w:t>
      </w:r>
      <w:r w:rsidR="0055157B">
        <w:rPr>
          <w:rFonts w:ascii="Verdana" w:eastAsia="Times New Roman" w:hAnsi="Verdana"/>
          <w:sz w:val="18"/>
          <w:szCs w:val="18"/>
          <w:lang w:val="fr-FR"/>
        </w:rPr>
        <w:t xml:space="preserve"> (41%), la gestion de leur argent (39%) et les démarches administratives (33%). </w:t>
      </w:r>
    </w:p>
    <w:p w14:paraId="0F7C7623" w14:textId="77777777" w:rsidR="0090035A" w:rsidRDefault="0090035A" w:rsidP="00912DF1">
      <w:pPr>
        <w:jc w:val="both"/>
        <w:rPr>
          <w:rFonts w:ascii="Verdana" w:eastAsia="Times New Roman" w:hAnsi="Verdana"/>
          <w:sz w:val="18"/>
          <w:szCs w:val="18"/>
          <w:lang w:val="fr-FR"/>
        </w:rPr>
      </w:pPr>
    </w:p>
    <w:p w14:paraId="34CCCDCB" w14:textId="77777777" w:rsidR="00912DF1" w:rsidRDefault="0090035A" w:rsidP="00912DF1">
      <w:pPr>
        <w:jc w:val="both"/>
        <w:rPr>
          <w:rFonts w:ascii="Verdana" w:eastAsia="Times New Roman" w:hAnsi="Verdana"/>
          <w:sz w:val="18"/>
          <w:szCs w:val="18"/>
          <w:lang w:val="fr-FR"/>
        </w:rPr>
      </w:pPr>
      <w:r>
        <w:rPr>
          <w:rFonts w:ascii="Verdana" w:eastAsia="Times New Roman" w:hAnsi="Verdana"/>
          <w:sz w:val="18"/>
          <w:szCs w:val="18"/>
          <w:lang w:val="fr-FR"/>
        </w:rPr>
        <w:t>Quant aux</w:t>
      </w:r>
      <w:r w:rsidR="008449CD" w:rsidRPr="008449CD">
        <w:rPr>
          <w:rFonts w:ascii="Verdana" w:eastAsia="Times New Roman" w:hAnsi="Verdana"/>
          <w:sz w:val="18"/>
          <w:szCs w:val="18"/>
          <w:lang w:val="fr-FR"/>
        </w:rPr>
        <w:t xml:space="preserve"> activités que </w:t>
      </w:r>
      <w:r w:rsidR="008449CD">
        <w:rPr>
          <w:rFonts w:ascii="Verdana" w:eastAsia="Times New Roman" w:hAnsi="Verdana"/>
          <w:sz w:val="18"/>
          <w:szCs w:val="18"/>
          <w:lang w:val="fr-FR"/>
        </w:rPr>
        <w:t>les Belges effectuent</w:t>
      </w:r>
      <w:r w:rsidR="008449CD" w:rsidRPr="008449CD">
        <w:rPr>
          <w:rFonts w:ascii="Verdana" w:eastAsia="Times New Roman" w:hAnsi="Verdana"/>
          <w:sz w:val="18"/>
          <w:szCs w:val="18"/>
          <w:lang w:val="fr-FR"/>
        </w:rPr>
        <w:t xml:space="preserve"> le plus souvent digitalement</w:t>
      </w:r>
      <w:r w:rsidR="005E6B18">
        <w:rPr>
          <w:rFonts w:ascii="Verdana" w:eastAsia="Times New Roman" w:hAnsi="Verdana"/>
          <w:sz w:val="18"/>
          <w:szCs w:val="18"/>
          <w:lang w:val="fr-FR"/>
        </w:rPr>
        <w:t xml:space="preserve"> depuis la crise</w:t>
      </w:r>
      <w:r>
        <w:rPr>
          <w:rFonts w:ascii="Verdana" w:eastAsia="Times New Roman" w:hAnsi="Verdana"/>
          <w:sz w:val="18"/>
          <w:szCs w:val="18"/>
          <w:lang w:val="fr-FR"/>
        </w:rPr>
        <w:t>,</w:t>
      </w:r>
      <w:r w:rsidR="008449CD">
        <w:rPr>
          <w:rFonts w:ascii="Verdana" w:eastAsia="Times New Roman" w:hAnsi="Verdana"/>
          <w:sz w:val="18"/>
          <w:szCs w:val="18"/>
          <w:lang w:val="fr-FR"/>
        </w:rPr>
        <w:t xml:space="preserve"> </w:t>
      </w:r>
      <w:r>
        <w:rPr>
          <w:rFonts w:ascii="Verdana" w:eastAsia="Times New Roman" w:hAnsi="Verdana"/>
          <w:sz w:val="18"/>
          <w:szCs w:val="18"/>
          <w:lang w:val="fr-FR"/>
        </w:rPr>
        <w:t>on retrouve en premier lieu</w:t>
      </w:r>
      <w:r w:rsidR="008449CD">
        <w:rPr>
          <w:rFonts w:ascii="Verdana" w:eastAsia="Times New Roman" w:hAnsi="Verdana"/>
          <w:sz w:val="18"/>
          <w:szCs w:val="18"/>
          <w:lang w:val="fr-FR"/>
        </w:rPr>
        <w:t xml:space="preserve"> la consultation de leurs emails (68%), </w:t>
      </w:r>
      <w:r>
        <w:rPr>
          <w:rFonts w:ascii="Verdana" w:eastAsia="Times New Roman" w:hAnsi="Verdana"/>
          <w:sz w:val="18"/>
          <w:szCs w:val="18"/>
          <w:lang w:val="fr-FR"/>
        </w:rPr>
        <w:t xml:space="preserve">suivie par </w:t>
      </w:r>
      <w:r w:rsidR="008449CD">
        <w:rPr>
          <w:rFonts w:ascii="Verdana" w:eastAsia="Times New Roman" w:hAnsi="Verdana"/>
          <w:sz w:val="18"/>
          <w:szCs w:val="18"/>
          <w:lang w:val="fr-FR"/>
        </w:rPr>
        <w:t>la consultation des réseaux sociaux (57%)</w:t>
      </w:r>
      <w:r w:rsidR="005E6B18">
        <w:rPr>
          <w:rFonts w:ascii="Verdana" w:eastAsia="Times New Roman" w:hAnsi="Verdana"/>
          <w:sz w:val="18"/>
          <w:szCs w:val="18"/>
          <w:lang w:val="fr-FR"/>
        </w:rPr>
        <w:t xml:space="preserve"> et</w:t>
      </w:r>
      <w:r w:rsidR="008449CD">
        <w:rPr>
          <w:rFonts w:ascii="Verdana" w:eastAsia="Times New Roman" w:hAnsi="Verdana"/>
          <w:sz w:val="18"/>
          <w:szCs w:val="18"/>
          <w:lang w:val="fr-FR"/>
        </w:rPr>
        <w:t xml:space="preserve"> la gestion de leur argent (56%)</w:t>
      </w:r>
      <w:r w:rsidR="0055157B">
        <w:rPr>
          <w:rFonts w:ascii="Verdana" w:eastAsia="Times New Roman" w:hAnsi="Verdana"/>
          <w:sz w:val="18"/>
          <w:szCs w:val="18"/>
          <w:lang w:val="fr-FR"/>
        </w:rPr>
        <w:t xml:space="preserve">. 9 Belges sur 10 disent d’ailleurs utiliser leur app bancaire au moins toutes les semaines voire quotidiennement pour 36% d’entre eux. </w:t>
      </w:r>
    </w:p>
    <w:p w14:paraId="2FFFBD9D" w14:textId="77777777" w:rsidR="00912DF1" w:rsidRDefault="00912DF1" w:rsidP="00912DF1">
      <w:pPr>
        <w:rPr>
          <w:rFonts w:ascii="Verdana" w:eastAsia="Times New Roman" w:hAnsi="Verdana"/>
          <w:sz w:val="18"/>
          <w:szCs w:val="18"/>
          <w:lang w:val="fr-FR"/>
        </w:rPr>
      </w:pPr>
    </w:p>
    <w:p w14:paraId="0119F3D9" w14:textId="77777777" w:rsidR="00912DF1" w:rsidRPr="009805B4" w:rsidRDefault="00546334" w:rsidP="00912DF1">
      <w:pPr>
        <w:rPr>
          <w:rFonts w:ascii="Verdana" w:eastAsia="Times New Roman" w:hAnsi="Verdana"/>
          <w:color w:val="00B0F0"/>
          <w:sz w:val="18"/>
          <w:szCs w:val="18"/>
          <w:lang w:val="fr-FR"/>
        </w:rPr>
      </w:pPr>
      <w:r>
        <w:rPr>
          <w:rFonts w:ascii="Verdana" w:eastAsia="Times New Roman" w:hAnsi="Verdana"/>
          <w:color w:val="00B0F0"/>
          <w:sz w:val="18"/>
          <w:szCs w:val="18"/>
          <w:lang w:val="fr-FR"/>
        </w:rPr>
        <w:t xml:space="preserve">L’Agence Virtuelle, première agence de CBC Banque </w:t>
      </w:r>
    </w:p>
    <w:p w14:paraId="5BAC8E11" w14:textId="76739A8F" w:rsidR="00912DF1" w:rsidRPr="009805B4" w:rsidRDefault="00765B66" w:rsidP="00912DF1">
      <w:pPr>
        <w:jc w:val="both"/>
        <w:rPr>
          <w:rFonts w:ascii="Verdana" w:eastAsia="Times New Roman" w:hAnsi="Verdana"/>
          <w:sz w:val="18"/>
          <w:szCs w:val="18"/>
          <w:lang w:val="fr-FR"/>
        </w:rPr>
      </w:pPr>
      <w:r>
        <w:rPr>
          <w:rFonts w:ascii="Verdana" w:eastAsia="Times New Roman" w:hAnsi="Verdana"/>
          <w:sz w:val="18"/>
          <w:szCs w:val="18"/>
          <w:lang w:val="fr-FR"/>
        </w:rPr>
        <w:t>Cette troisième édition de l’</w:t>
      </w:r>
      <w:r w:rsidR="00EE7E89">
        <w:rPr>
          <w:rFonts w:ascii="Verdana" w:eastAsia="Times New Roman" w:hAnsi="Verdana"/>
          <w:sz w:val="18"/>
          <w:szCs w:val="18"/>
          <w:lang w:val="fr-FR"/>
        </w:rPr>
        <w:t xml:space="preserve">Observatoire </w:t>
      </w:r>
      <w:r w:rsidR="00546334">
        <w:rPr>
          <w:rFonts w:ascii="Verdana" w:eastAsia="Times New Roman" w:hAnsi="Verdana"/>
          <w:sz w:val="18"/>
          <w:szCs w:val="18"/>
          <w:lang w:val="fr-FR"/>
        </w:rPr>
        <w:t xml:space="preserve">CBC </w:t>
      </w:r>
      <w:r w:rsidR="00BB2ED0">
        <w:rPr>
          <w:rFonts w:ascii="Verdana" w:eastAsia="Times New Roman" w:hAnsi="Verdana"/>
          <w:sz w:val="18"/>
          <w:szCs w:val="18"/>
          <w:lang w:val="fr-FR"/>
        </w:rPr>
        <w:t>consacrée au</w:t>
      </w:r>
      <w:r w:rsidR="00546334">
        <w:rPr>
          <w:rFonts w:ascii="Verdana" w:eastAsia="Times New Roman" w:hAnsi="Verdana"/>
          <w:sz w:val="18"/>
          <w:szCs w:val="18"/>
          <w:lang w:val="fr-FR"/>
        </w:rPr>
        <w:t xml:space="preserve"> comportement et attentes des Belges en matière</w:t>
      </w:r>
      <w:r>
        <w:rPr>
          <w:rFonts w:ascii="Verdana" w:eastAsia="Times New Roman" w:hAnsi="Verdana"/>
          <w:sz w:val="18"/>
          <w:szCs w:val="18"/>
          <w:lang w:val="fr-FR"/>
        </w:rPr>
        <w:t xml:space="preserve"> </w:t>
      </w:r>
      <w:r w:rsidR="00546334">
        <w:rPr>
          <w:rFonts w:ascii="Verdana" w:eastAsia="Times New Roman" w:hAnsi="Verdana"/>
          <w:sz w:val="18"/>
          <w:szCs w:val="18"/>
          <w:lang w:val="fr-FR"/>
        </w:rPr>
        <w:t>digitale</w:t>
      </w:r>
      <w:r>
        <w:rPr>
          <w:rFonts w:ascii="Verdana" w:eastAsia="Times New Roman" w:hAnsi="Verdana"/>
          <w:sz w:val="18"/>
          <w:szCs w:val="18"/>
          <w:lang w:val="fr-FR"/>
        </w:rPr>
        <w:t xml:space="preserve"> </w:t>
      </w:r>
      <w:r w:rsidR="00EE7E89">
        <w:rPr>
          <w:rFonts w:ascii="Verdana" w:eastAsia="Times New Roman" w:hAnsi="Verdana"/>
          <w:sz w:val="18"/>
          <w:szCs w:val="18"/>
          <w:lang w:val="fr-FR"/>
        </w:rPr>
        <w:t>confirme un</w:t>
      </w:r>
      <w:r w:rsidR="005E6B18">
        <w:rPr>
          <w:rFonts w:ascii="Verdana" w:eastAsia="Times New Roman" w:hAnsi="Verdana"/>
          <w:sz w:val="18"/>
          <w:szCs w:val="18"/>
          <w:lang w:val="fr-FR"/>
        </w:rPr>
        <w:t xml:space="preserve"> résultat</w:t>
      </w:r>
      <w:r w:rsidR="00EE7E89">
        <w:rPr>
          <w:rFonts w:ascii="Verdana" w:eastAsia="Times New Roman" w:hAnsi="Verdana"/>
          <w:sz w:val="18"/>
          <w:szCs w:val="18"/>
          <w:lang w:val="fr-FR"/>
        </w:rPr>
        <w:t xml:space="preserve"> </w:t>
      </w:r>
      <w:r w:rsidR="001B5AA7">
        <w:rPr>
          <w:rFonts w:ascii="Verdana" w:eastAsia="Times New Roman" w:hAnsi="Verdana"/>
          <w:sz w:val="18"/>
          <w:szCs w:val="18"/>
          <w:lang w:val="fr-FR"/>
        </w:rPr>
        <w:t xml:space="preserve">déjà </w:t>
      </w:r>
      <w:r w:rsidR="00EE7E89">
        <w:rPr>
          <w:rFonts w:ascii="Verdana" w:eastAsia="Times New Roman" w:hAnsi="Verdana"/>
          <w:sz w:val="18"/>
          <w:szCs w:val="18"/>
          <w:lang w:val="fr-FR"/>
        </w:rPr>
        <w:t>observé</w:t>
      </w:r>
      <w:r w:rsidR="005E6B18">
        <w:rPr>
          <w:rFonts w:ascii="Verdana" w:eastAsia="Times New Roman" w:hAnsi="Verdana"/>
          <w:sz w:val="18"/>
          <w:szCs w:val="18"/>
          <w:lang w:val="fr-FR"/>
        </w:rPr>
        <w:t xml:space="preserve"> </w:t>
      </w:r>
      <w:r w:rsidR="00EE7E89">
        <w:rPr>
          <w:rFonts w:ascii="Verdana" w:eastAsia="Times New Roman" w:hAnsi="Verdana"/>
          <w:sz w:val="18"/>
          <w:szCs w:val="18"/>
          <w:lang w:val="fr-FR"/>
        </w:rPr>
        <w:t>ces dernières années</w:t>
      </w:r>
      <w:r w:rsidR="00BB2ED0">
        <w:rPr>
          <w:rFonts w:ascii="Verdana" w:eastAsia="Times New Roman" w:hAnsi="Verdana"/>
          <w:sz w:val="18"/>
          <w:szCs w:val="18"/>
          <w:lang w:val="fr-FR"/>
        </w:rPr>
        <w:t xml:space="preserve"> ; </w:t>
      </w:r>
      <w:r>
        <w:rPr>
          <w:rFonts w:ascii="Verdana" w:eastAsia="Times New Roman" w:hAnsi="Verdana"/>
          <w:sz w:val="18"/>
          <w:szCs w:val="18"/>
          <w:lang w:val="fr-FR"/>
        </w:rPr>
        <w:t>l</w:t>
      </w:r>
      <w:r w:rsidR="00EE7E89">
        <w:rPr>
          <w:rFonts w:ascii="Verdana" w:eastAsia="Times New Roman" w:hAnsi="Verdana"/>
          <w:sz w:val="18"/>
          <w:szCs w:val="18"/>
          <w:lang w:val="fr-FR"/>
        </w:rPr>
        <w:t>es Belges attendent que la banque de demain soit 1/3 physique et 2/3 digitale. Une tendance qui se confirme dans l</w:t>
      </w:r>
      <w:r w:rsidR="001E0763">
        <w:rPr>
          <w:rFonts w:ascii="Verdana" w:eastAsia="Times New Roman" w:hAnsi="Verdana"/>
          <w:sz w:val="18"/>
          <w:szCs w:val="18"/>
          <w:lang w:val="fr-FR"/>
        </w:rPr>
        <w:t>es faits</w:t>
      </w:r>
      <w:r w:rsidR="00EE7E89">
        <w:rPr>
          <w:rFonts w:ascii="Verdana" w:eastAsia="Times New Roman" w:hAnsi="Verdana"/>
          <w:sz w:val="18"/>
          <w:szCs w:val="18"/>
          <w:lang w:val="fr-FR"/>
        </w:rPr>
        <w:t xml:space="preserve"> puisque l’Agence Virtuelle de CBC</w:t>
      </w:r>
      <w:r w:rsidR="001E0763">
        <w:rPr>
          <w:rFonts w:ascii="Verdana" w:eastAsia="Times New Roman" w:hAnsi="Verdana"/>
          <w:sz w:val="18"/>
          <w:szCs w:val="18"/>
          <w:lang w:val="fr-FR"/>
        </w:rPr>
        <w:t>, inaugurée en 2015 et</w:t>
      </w:r>
      <w:r w:rsidR="00EE7E89">
        <w:rPr>
          <w:rFonts w:ascii="Verdana" w:eastAsia="Times New Roman" w:hAnsi="Verdana"/>
          <w:sz w:val="18"/>
          <w:szCs w:val="18"/>
          <w:lang w:val="fr-FR"/>
        </w:rPr>
        <w:t xml:space="preserve"> qui propose un compte gratuit ouvert à distance</w:t>
      </w:r>
      <w:r w:rsidR="001E0763">
        <w:rPr>
          <w:rFonts w:ascii="Verdana" w:eastAsia="Times New Roman" w:hAnsi="Verdana"/>
          <w:sz w:val="18"/>
          <w:szCs w:val="18"/>
          <w:lang w:val="fr-FR"/>
        </w:rPr>
        <w:t>,</w:t>
      </w:r>
      <w:r w:rsidR="00EE7E89">
        <w:rPr>
          <w:rFonts w:ascii="Verdana" w:eastAsia="Times New Roman" w:hAnsi="Verdana"/>
          <w:sz w:val="18"/>
          <w:szCs w:val="18"/>
          <w:lang w:val="fr-FR"/>
        </w:rPr>
        <w:t xml:space="preserve"> </w:t>
      </w:r>
      <w:r w:rsidR="00AE6C3F">
        <w:rPr>
          <w:rFonts w:ascii="Verdana" w:eastAsia="Times New Roman" w:hAnsi="Verdana"/>
          <w:sz w:val="18"/>
          <w:szCs w:val="18"/>
          <w:lang w:val="fr-FR"/>
        </w:rPr>
        <w:t>vient de passer le cap des</w:t>
      </w:r>
      <w:r w:rsidR="00EE7E89">
        <w:rPr>
          <w:rFonts w:ascii="Verdana" w:eastAsia="Times New Roman" w:hAnsi="Verdana"/>
          <w:sz w:val="18"/>
          <w:szCs w:val="18"/>
          <w:lang w:val="fr-FR"/>
        </w:rPr>
        <w:t xml:space="preserve"> 30.000 clients</w:t>
      </w:r>
      <w:r w:rsidR="00AE6C3F">
        <w:rPr>
          <w:rFonts w:ascii="Verdana" w:eastAsia="Times New Roman" w:hAnsi="Verdana"/>
          <w:sz w:val="18"/>
          <w:szCs w:val="18"/>
          <w:lang w:val="fr-FR"/>
        </w:rPr>
        <w:t xml:space="preserve"> et confirme </w:t>
      </w:r>
      <w:r w:rsidR="00BB2ED0">
        <w:rPr>
          <w:rFonts w:ascii="Verdana" w:eastAsia="Times New Roman" w:hAnsi="Verdana"/>
          <w:sz w:val="18"/>
          <w:szCs w:val="18"/>
          <w:lang w:val="fr-FR"/>
        </w:rPr>
        <w:t xml:space="preserve">ainsi </w:t>
      </w:r>
      <w:r w:rsidR="00AE6C3F">
        <w:rPr>
          <w:rFonts w:ascii="Verdana" w:eastAsia="Times New Roman" w:hAnsi="Verdana"/>
          <w:sz w:val="18"/>
          <w:szCs w:val="18"/>
          <w:lang w:val="fr-FR"/>
        </w:rPr>
        <w:t>son rang d</w:t>
      </w:r>
      <w:r w:rsidR="00BB2ED0">
        <w:rPr>
          <w:rFonts w:ascii="Verdana" w:eastAsia="Times New Roman" w:hAnsi="Verdana"/>
          <w:sz w:val="18"/>
          <w:szCs w:val="18"/>
          <w:lang w:val="fr-FR"/>
        </w:rPr>
        <w:t>’</w:t>
      </w:r>
      <w:r w:rsidR="001E0763">
        <w:rPr>
          <w:rFonts w:ascii="Verdana" w:eastAsia="Times New Roman" w:hAnsi="Verdana"/>
          <w:sz w:val="18"/>
          <w:szCs w:val="18"/>
          <w:lang w:val="fr-FR"/>
        </w:rPr>
        <w:t xml:space="preserve">agence la plus importante </w:t>
      </w:r>
      <w:r w:rsidR="00AE6C3F">
        <w:rPr>
          <w:rFonts w:ascii="Verdana" w:eastAsia="Times New Roman" w:hAnsi="Verdana"/>
          <w:sz w:val="18"/>
          <w:szCs w:val="18"/>
          <w:lang w:val="fr-FR"/>
        </w:rPr>
        <w:t>chez</w:t>
      </w:r>
      <w:r w:rsidR="001E0763">
        <w:rPr>
          <w:rFonts w:ascii="Verdana" w:eastAsia="Times New Roman" w:hAnsi="Verdana"/>
          <w:sz w:val="18"/>
          <w:szCs w:val="18"/>
          <w:lang w:val="fr-FR"/>
        </w:rPr>
        <w:t xml:space="preserve"> CBC qui compte aujourd’hui 85 agences physiques, 8 Centres de Banque Privée et 8 Centres Entreprises</w:t>
      </w:r>
      <w:r w:rsidR="00EE7E89">
        <w:rPr>
          <w:rFonts w:ascii="Verdana" w:eastAsia="Times New Roman" w:hAnsi="Verdana"/>
          <w:sz w:val="18"/>
          <w:szCs w:val="18"/>
          <w:lang w:val="fr-FR"/>
        </w:rPr>
        <w:t xml:space="preserve">. </w:t>
      </w:r>
      <w:r w:rsidR="00912DF1">
        <w:rPr>
          <w:rFonts w:ascii="Verdana" w:eastAsia="Times New Roman" w:hAnsi="Verdana"/>
          <w:sz w:val="18"/>
          <w:szCs w:val="18"/>
          <w:lang w:val="fr-FR"/>
        </w:rPr>
        <w:t>«</w:t>
      </w:r>
      <w:r w:rsidR="001E0763">
        <w:rPr>
          <w:rFonts w:ascii="Verdana" w:eastAsia="Times New Roman" w:hAnsi="Verdana"/>
          <w:sz w:val="18"/>
          <w:szCs w:val="18"/>
          <w:lang w:val="fr-FR"/>
        </w:rPr>
        <w:t xml:space="preserve"> </w:t>
      </w:r>
      <w:r w:rsidR="001E0763" w:rsidRPr="00AE6C3F">
        <w:rPr>
          <w:rFonts w:ascii="Verdana" w:eastAsia="Times New Roman" w:hAnsi="Verdana"/>
          <w:i/>
          <w:iCs/>
          <w:sz w:val="18"/>
          <w:szCs w:val="18"/>
          <w:lang w:val="fr-FR"/>
        </w:rPr>
        <w:t xml:space="preserve">A l’heure actuelle, et c’est un constat largement renforcé par la crise, les Belges n’attendent pas de pousser la porte d’une agence pour devenir client. </w:t>
      </w:r>
      <w:r w:rsidR="00AE6C3F" w:rsidRPr="00AE6C3F">
        <w:rPr>
          <w:rFonts w:ascii="Verdana" w:eastAsia="Times New Roman" w:hAnsi="Verdana"/>
          <w:i/>
          <w:iCs/>
          <w:sz w:val="18"/>
          <w:szCs w:val="18"/>
          <w:lang w:val="fr-FR"/>
        </w:rPr>
        <w:t>Ils</w:t>
      </w:r>
      <w:r w:rsidR="001E0763" w:rsidRPr="00AE6C3F">
        <w:rPr>
          <w:rFonts w:ascii="Verdana" w:eastAsia="Times New Roman" w:hAnsi="Verdana"/>
          <w:i/>
          <w:iCs/>
          <w:sz w:val="18"/>
          <w:szCs w:val="18"/>
          <w:lang w:val="fr-FR"/>
        </w:rPr>
        <w:t xml:space="preserve"> sont devenus de plus en plus exigeants et pressés. Il</w:t>
      </w:r>
      <w:r w:rsidR="00AE6C3F" w:rsidRPr="00AE6C3F">
        <w:rPr>
          <w:rFonts w:ascii="Verdana" w:eastAsia="Times New Roman" w:hAnsi="Verdana"/>
          <w:i/>
          <w:iCs/>
          <w:sz w:val="18"/>
          <w:szCs w:val="18"/>
          <w:lang w:val="fr-FR"/>
        </w:rPr>
        <w:t>s</w:t>
      </w:r>
      <w:r w:rsidR="001E0763" w:rsidRPr="00AE6C3F">
        <w:rPr>
          <w:rFonts w:ascii="Verdana" w:eastAsia="Times New Roman" w:hAnsi="Verdana"/>
          <w:i/>
          <w:iCs/>
          <w:sz w:val="18"/>
          <w:szCs w:val="18"/>
          <w:lang w:val="fr-FR"/>
        </w:rPr>
        <w:t xml:space="preserve"> veulent de l’instantanéité</w:t>
      </w:r>
      <w:r w:rsidR="006E5B7F" w:rsidRPr="00AE6C3F">
        <w:rPr>
          <w:rFonts w:ascii="Verdana" w:eastAsia="Times New Roman" w:hAnsi="Verdana"/>
          <w:i/>
          <w:iCs/>
          <w:sz w:val="18"/>
          <w:szCs w:val="18"/>
          <w:lang w:val="fr-FR"/>
        </w:rPr>
        <w:t xml:space="preserve"> et seul le digita</w:t>
      </w:r>
      <w:r w:rsidR="006E5B7F" w:rsidRPr="005C23A1">
        <w:rPr>
          <w:rFonts w:ascii="Verdana" w:eastAsia="Times New Roman" w:hAnsi="Verdana"/>
          <w:i/>
          <w:iCs/>
          <w:sz w:val="18"/>
          <w:szCs w:val="18"/>
          <w:lang w:val="fr-FR"/>
        </w:rPr>
        <w:t xml:space="preserve">l peut </w:t>
      </w:r>
      <w:r w:rsidR="005F054F" w:rsidRPr="005C23A1">
        <w:rPr>
          <w:rFonts w:ascii="Verdana" w:eastAsia="Times New Roman" w:hAnsi="Verdana"/>
          <w:i/>
          <w:iCs/>
          <w:sz w:val="18"/>
          <w:szCs w:val="18"/>
          <w:lang w:val="fr-FR"/>
        </w:rPr>
        <w:t xml:space="preserve">nous </w:t>
      </w:r>
      <w:r w:rsidR="005C23A1" w:rsidRPr="005C23A1">
        <w:rPr>
          <w:rFonts w:ascii="Verdana" w:eastAsia="Times New Roman" w:hAnsi="Verdana"/>
          <w:i/>
          <w:iCs/>
          <w:sz w:val="18"/>
          <w:szCs w:val="18"/>
          <w:lang w:val="fr-FR"/>
        </w:rPr>
        <w:t xml:space="preserve">y </w:t>
      </w:r>
      <w:r w:rsidR="005F054F" w:rsidRPr="005C23A1">
        <w:rPr>
          <w:rFonts w:ascii="Verdana" w:eastAsia="Times New Roman" w:hAnsi="Verdana"/>
          <w:i/>
          <w:iCs/>
          <w:sz w:val="18"/>
          <w:szCs w:val="18"/>
          <w:lang w:val="fr-FR"/>
        </w:rPr>
        <w:t>aider</w:t>
      </w:r>
      <w:r w:rsidR="001E0763" w:rsidRPr="005C23A1">
        <w:rPr>
          <w:rFonts w:ascii="Verdana" w:eastAsia="Times New Roman" w:hAnsi="Verdana"/>
          <w:i/>
          <w:iCs/>
          <w:sz w:val="18"/>
          <w:szCs w:val="18"/>
          <w:lang w:val="fr-FR"/>
        </w:rPr>
        <w:t>.</w:t>
      </w:r>
      <w:r w:rsidR="006E5B7F" w:rsidRPr="005C23A1">
        <w:rPr>
          <w:rFonts w:ascii="Verdana" w:eastAsia="Times New Roman" w:hAnsi="Verdana"/>
          <w:i/>
          <w:iCs/>
          <w:sz w:val="18"/>
          <w:szCs w:val="18"/>
          <w:lang w:val="fr-FR"/>
        </w:rPr>
        <w:t xml:space="preserve"> C’est ce que nous proposons chez CBC via une approche Digital First, mais pas </w:t>
      </w:r>
      <w:proofErr w:type="spellStart"/>
      <w:r w:rsidR="006E5B7F" w:rsidRPr="005C23A1">
        <w:rPr>
          <w:rFonts w:ascii="Verdana" w:eastAsia="Times New Roman" w:hAnsi="Verdana"/>
          <w:i/>
          <w:iCs/>
          <w:sz w:val="18"/>
          <w:szCs w:val="18"/>
          <w:lang w:val="fr-FR"/>
        </w:rPr>
        <w:t>Only</w:t>
      </w:r>
      <w:proofErr w:type="spellEnd"/>
      <w:r w:rsidR="005E6B18" w:rsidRPr="005C23A1">
        <w:rPr>
          <w:rFonts w:ascii="Verdana" w:eastAsia="Times New Roman" w:hAnsi="Verdana"/>
          <w:i/>
          <w:iCs/>
          <w:sz w:val="18"/>
          <w:szCs w:val="18"/>
          <w:lang w:val="fr-FR"/>
        </w:rPr>
        <w:t>,</w:t>
      </w:r>
      <w:r w:rsidR="006E5B7F" w:rsidRPr="005C23A1">
        <w:rPr>
          <w:rFonts w:ascii="Verdana" w:eastAsia="Times New Roman" w:hAnsi="Verdana"/>
          <w:i/>
          <w:iCs/>
          <w:sz w:val="18"/>
          <w:szCs w:val="18"/>
          <w:lang w:val="fr-FR"/>
        </w:rPr>
        <w:t xml:space="preserve"> pour nos clients et ceux qui veulent le devenir. S’ils trouvent leur bonheur via un canal digital, nous en sommes ravis. S’ils souhaitent se rendre en agence parce que le sujet qu’ils veulent aborder le nécessite, nous les </w:t>
      </w:r>
      <w:r w:rsidR="00BB2ED0" w:rsidRPr="005C23A1">
        <w:rPr>
          <w:rFonts w:ascii="Verdana" w:eastAsia="Times New Roman" w:hAnsi="Verdana"/>
          <w:i/>
          <w:iCs/>
          <w:sz w:val="18"/>
          <w:szCs w:val="18"/>
          <w:lang w:val="fr-FR"/>
        </w:rPr>
        <w:t>accueillon</w:t>
      </w:r>
      <w:r w:rsidR="006E5B7F" w:rsidRPr="005C23A1">
        <w:rPr>
          <w:rFonts w:ascii="Verdana" w:eastAsia="Times New Roman" w:hAnsi="Verdana"/>
          <w:i/>
          <w:iCs/>
          <w:sz w:val="18"/>
          <w:szCs w:val="18"/>
          <w:lang w:val="fr-FR"/>
        </w:rPr>
        <w:t xml:space="preserve">s bien évidemment. </w:t>
      </w:r>
      <w:r w:rsidR="005F054F" w:rsidRPr="005C23A1">
        <w:rPr>
          <w:rFonts w:ascii="Verdana" w:hAnsi="Verdana"/>
          <w:i/>
          <w:iCs/>
          <w:sz w:val="18"/>
          <w:szCs w:val="18"/>
          <w:lang w:val="fr-FR"/>
        </w:rPr>
        <w:t xml:space="preserve">Là aussi, les évolutions digitales nous permettent de fournir aux agences de nouveaux outils permettant de mieux servir nos clients, répondre plus rapidement à leurs demandes et les accompagner au travers de leur application digitale s’ils ont besoin de soutien. </w:t>
      </w:r>
      <w:r w:rsidR="006E5B7F" w:rsidRPr="005C23A1">
        <w:rPr>
          <w:rFonts w:ascii="Verdana" w:eastAsia="Times New Roman" w:hAnsi="Verdana"/>
          <w:i/>
          <w:iCs/>
          <w:sz w:val="18"/>
          <w:szCs w:val="18"/>
          <w:lang w:val="fr-FR"/>
        </w:rPr>
        <w:t>Et cela fonctionne</w:t>
      </w:r>
      <w:r w:rsidR="00AE6C3F" w:rsidRPr="005C23A1">
        <w:rPr>
          <w:rFonts w:ascii="Verdana" w:eastAsia="Times New Roman" w:hAnsi="Verdana"/>
          <w:i/>
          <w:iCs/>
          <w:sz w:val="18"/>
          <w:szCs w:val="18"/>
          <w:lang w:val="fr-FR"/>
        </w:rPr>
        <w:t xml:space="preserve"> bien. Aujourd’hui, 1 tiers de nos nouveaux clients le devient via notre Agence Virtuelle</w:t>
      </w:r>
      <w:r w:rsidR="005C23A1" w:rsidRPr="005C23A1">
        <w:rPr>
          <w:rFonts w:ascii="Verdana" w:eastAsia="Times New Roman" w:hAnsi="Verdana"/>
          <w:i/>
          <w:iCs/>
          <w:sz w:val="18"/>
          <w:szCs w:val="18"/>
          <w:lang w:val="fr-FR"/>
        </w:rPr>
        <w:t xml:space="preserve">. </w:t>
      </w:r>
      <w:r w:rsidR="00AE6C3F" w:rsidRPr="005C23A1">
        <w:rPr>
          <w:rFonts w:ascii="Verdana" w:eastAsia="Times New Roman" w:hAnsi="Verdana"/>
          <w:i/>
          <w:iCs/>
          <w:sz w:val="18"/>
          <w:szCs w:val="18"/>
          <w:lang w:val="fr-FR"/>
        </w:rPr>
        <w:t>C’est le signe d’un équilibre nécessaire entre l’humain et le digital</w:t>
      </w:r>
      <w:r w:rsidR="00AE6C3F" w:rsidRPr="005C23A1">
        <w:rPr>
          <w:rFonts w:ascii="Verdana" w:eastAsia="Times New Roman" w:hAnsi="Verdana"/>
          <w:sz w:val="18"/>
          <w:szCs w:val="18"/>
          <w:lang w:val="fr-FR"/>
        </w:rPr>
        <w:t>.</w:t>
      </w:r>
      <w:r w:rsidR="00912DF1" w:rsidRPr="005C23A1">
        <w:rPr>
          <w:rFonts w:ascii="Verdana" w:eastAsia="Times New Roman" w:hAnsi="Verdana"/>
          <w:sz w:val="18"/>
          <w:szCs w:val="18"/>
          <w:lang w:val="fr-FR"/>
        </w:rPr>
        <w:t xml:space="preserve">», </w:t>
      </w:r>
      <w:r w:rsidR="00AE6C3F">
        <w:rPr>
          <w:rFonts w:ascii="Verdana" w:eastAsia="Times New Roman" w:hAnsi="Verdana"/>
          <w:sz w:val="18"/>
          <w:szCs w:val="18"/>
          <w:lang w:val="fr-FR"/>
        </w:rPr>
        <w:t>conclut</w:t>
      </w:r>
      <w:r w:rsidR="00EE7E89">
        <w:rPr>
          <w:rFonts w:ascii="Verdana" w:eastAsia="Times New Roman" w:hAnsi="Verdana"/>
          <w:sz w:val="18"/>
          <w:szCs w:val="18"/>
          <w:lang w:val="fr-FR"/>
        </w:rPr>
        <w:t xml:space="preserve"> Cédric Matte, Directeur</w:t>
      </w:r>
      <w:r w:rsidR="00AE6C3F">
        <w:rPr>
          <w:rFonts w:ascii="Verdana" w:eastAsia="Times New Roman" w:hAnsi="Verdana"/>
          <w:sz w:val="18"/>
          <w:szCs w:val="18"/>
          <w:lang w:val="fr-FR"/>
        </w:rPr>
        <w:t xml:space="preserve"> du marché Retail chez CBC. </w:t>
      </w:r>
    </w:p>
    <w:p w14:paraId="05D311E6" w14:textId="77777777" w:rsidR="0008385A" w:rsidRPr="00912DF1" w:rsidRDefault="0008385A">
      <w:pPr>
        <w:rPr>
          <w:lang w:val="fr-FR"/>
        </w:rPr>
      </w:pPr>
    </w:p>
    <w:sectPr w:rsidR="0008385A" w:rsidRPr="00912DF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EAD96" w14:textId="77777777" w:rsidR="007E34FE" w:rsidRDefault="007E34FE" w:rsidP="00912DF1">
      <w:r>
        <w:separator/>
      </w:r>
    </w:p>
  </w:endnote>
  <w:endnote w:type="continuationSeparator" w:id="0">
    <w:p w14:paraId="173BFC6A" w14:textId="77777777" w:rsidR="007E34FE" w:rsidRDefault="007E34FE" w:rsidP="009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EF2EB" w14:textId="77777777" w:rsidR="007E34FE" w:rsidRDefault="007E34FE" w:rsidP="00912DF1">
      <w:r>
        <w:separator/>
      </w:r>
    </w:p>
  </w:footnote>
  <w:footnote w:type="continuationSeparator" w:id="0">
    <w:p w14:paraId="4063F1F4" w14:textId="77777777" w:rsidR="007E34FE" w:rsidRDefault="007E34FE" w:rsidP="00912DF1">
      <w:r>
        <w:continuationSeparator/>
      </w:r>
    </w:p>
  </w:footnote>
  <w:footnote w:id="1">
    <w:p w14:paraId="0D625CD4" w14:textId="77777777" w:rsidR="00912DF1" w:rsidRPr="0073283C" w:rsidRDefault="00912DF1" w:rsidP="00912DF1">
      <w:pPr>
        <w:pStyle w:val="Notedebasdepage"/>
      </w:pPr>
      <w:r w:rsidRPr="003F5DFA">
        <w:rPr>
          <w:rFonts w:ascii="Verdana" w:hAnsi="Verdana"/>
          <w:sz w:val="15"/>
          <w:szCs w:val="15"/>
        </w:rPr>
        <w:footnoteRef/>
      </w:r>
      <w:r w:rsidRPr="003F5DFA">
        <w:rPr>
          <w:rFonts w:ascii="Verdana" w:hAnsi="Verdana"/>
          <w:sz w:val="15"/>
          <w:szCs w:val="15"/>
        </w:rPr>
        <w:t xml:space="preserve"> Observatoire CBC d</w:t>
      </w:r>
      <w:r>
        <w:rPr>
          <w:rFonts w:ascii="Verdana" w:hAnsi="Verdana"/>
          <w:sz w:val="15"/>
          <w:szCs w:val="15"/>
        </w:rPr>
        <w:t>u digital</w:t>
      </w:r>
      <w:r w:rsidRPr="003F5DFA">
        <w:rPr>
          <w:rFonts w:ascii="Verdana" w:hAnsi="Verdana"/>
          <w:sz w:val="15"/>
          <w:szCs w:val="15"/>
        </w:rPr>
        <w:t xml:space="preserve"> réalisé par le bureau d’étude Ipsos</w:t>
      </w:r>
      <w:r>
        <w:rPr>
          <w:rFonts w:ascii="Verdana" w:hAnsi="Verdana"/>
          <w:sz w:val="15"/>
          <w:szCs w:val="15"/>
        </w:rPr>
        <w:t xml:space="preserve">, en </w:t>
      </w:r>
      <w:r w:rsidR="00EE6C39">
        <w:rPr>
          <w:rFonts w:ascii="Verdana" w:hAnsi="Verdana"/>
          <w:sz w:val="15"/>
          <w:szCs w:val="15"/>
        </w:rPr>
        <w:t>novembre</w:t>
      </w:r>
      <w:r>
        <w:rPr>
          <w:rFonts w:ascii="Verdana" w:hAnsi="Verdana"/>
          <w:sz w:val="15"/>
          <w:szCs w:val="15"/>
        </w:rPr>
        <w:t xml:space="preserve"> 2020, auprès</w:t>
      </w:r>
      <w:r w:rsidRPr="003F5DFA">
        <w:rPr>
          <w:rFonts w:ascii="Verdana" w:hAnsi="Verdana"/>
          <w:sz w:val="15"/>
          <w:szCs w:val="15"/>
        </w:rPr>
        <w:t xml:space="preserve"> d’un échantillon représentatif de la populat</w:t>
      </w:r>
      <w:r>
        <w:rPr>
          <w:rFonts w:ascii="Verdana" w:hAnsi="Verdana"/>
          <w:sz w:val="15"/>
          <w:szCs w:val="15"/>
        </w:rPr>
        <w:t>ion adulte belge</w:t>
      </w:r>
      <w:r w:rsidR="00EE6C39">
        <w:rPr>
          <w:rFonts w:ascii="Verdana" w:hAnsi="Verdana"/>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B40BC" w14:textId="77777777" w:rsidR="00C61543" w:rsidRDefault="001B6AEA" w:rsidP="00C61543">
    <w:pPr>
      <w:pStyle w:val="En-tte"/>
      <w:tabs>
        <w:tab w:val="left" w:pos="2800"/>
        <w:tab w:val="right" w:pos="8300"/>
      </w:tabs>
    </w:pPr>
    <w:r>
      <w:rPr>
        <w:rFonts w:ascii="Verdana" w:hAnsi="Verdana" w:cs="Arial"/>
        <w:b/>
        <w:noProof/>
        <w:color w:val="00B0F0"/>
        <w:sz w:val="36"/>
        <w:szCs w:val="36"/>
        <w:lang w:val="fr-BE"/>
      </w:rPr>
      <mc:AlternateContent>
        <mc:Choice Requires="wps">
          <w:drawing>
            <wp:anchor distT="0" distB="0" distL="114300" distR="114300" simplePos="0" relativeHeight="251659264" behindDoc="0" locked="0" layoutInCell="0" allowOverlap="1" wp14:anchorId="17001F1E" wp14:editId="7AB6816F">
              <wp:simplePos x="0" y="0"/>
              <wp:positionH relativeFrom="page">
                <wp:posOffset>0</wp:posOffset>
              </wp:positionH>
              <wp:positionV relativeFrom="page">
                <wp:posOffset>190500</wp:posOffset>
              </wp:positionV>
              <wp:extent cx="7560310" cy="266700"/>
              <wp:effectExtent l="0" t="0" r="0" b="0"/>
              <wp:wrapNone/>
              <wp:docPr id="3" name="MSIPCM6fb5413a8d16823bf3838605"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8FF44E" w14:textId="77777777" w:rsidR="00C61543" w:rsidRPr="009871A5" w:rsidRDefault="00D545A3" w:rsidP="009871A5">
                          <w:pPr>
                            <w:jc w:val="center"/>
                            <w:rPr>
                              <w:rFonts w:ascii="Calibri" w:hAnsi="Calibri" w:cs="Calibri"/>
                              <w:color w:val="000000"/>
                              <w:sz w:val="20"/>
                            </w:rPr>
                          </w:pPr>
                          <w:r>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001F1E" id="_x0000_t202" coordsize="21600,21600" o:spt="202" path="m,l,21600r21600,l21600,xe">
              <v:stroke joinstyle="miter"/>
              <v:path gradientshapeok="t" o:connecttype="rect"/>
            </v:shapetype>
            <v:shape id="MSIPCM6fb5413a8d16823bf3838605" o:spid="_x0000_s1026" type="#_x0000_t202" alt="{&quot;HashCode&quot;:417909460,&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" o:allowincell="f" filled="f" stroked="f" strokeweight=".5pt">
              <v:textbox inset=",0,,0">
                <w:txbxContent>
                  <w:p w14:paraId="118FF44E" w14:textId="77777777" w:rsidR="00C61543" w:rsidRPr="009871A5" w:rsidRDefault="00D545A3" w:rsidP="009871A5">
                    <w:pPr>
                      <w:jc w:val="center"/>
                      <w:rPr>
                        <w:rFonts w:ascii="Calibri" w:hAnsi="Calibri" w:cs="Calibri"/>
                        <w:color w:val="000000"/>
                        <w:sz w:val="20"/>
                      </w:rPr>
                    </w:pPr>
                    <w:r>
                      <w:rPr>
                        <w:rFonts w:ascii="Calibri" w:hAnsi="Calibri" w:cs="Calibri"/>
                        <w:color w:val="000000"/>
                        <w:sz w:val="20"/>
                      </w:rPr>
                      <w:t>Internal</w:t>
                    </w:r>
                  </w:p>
                </w:txbxContent>
              </v:textbox>
              <w10:wrap anchorx="page" anchory="page"/>
            </v:shape>
          </w:pict>
        </mc:Fallback>
      </mc:AlternateContent>
    </w:r>
    <w:r w:rsidRPr="006C7221">
      <w:rPr>
        <w:rFonts w:ascii="Verdana" w:hAnsi="Verdana" w:cs="Arial"/>
        <w:b/>
        <w:noProof/>
        <w:color w:val="00B0F0"/>
        <w:sz w:val="36"/>
        <w:szCs w:val="36"/>
        <w:lang w:val="fr-BE"/>
      </w:rPr>
      <w:t>Communiqué de presse</w:t>
    </w:r>
    <w:r>
      <w:rPr>
        <w:rFonts w:ascii="Verdana" w:hAnsi="Verdana" w:cs="Arial"/>
        <w:b/>
        <w:noProof/>
        <w:color w:val="00B0F0"/>
        <w:sz w:val="20"/>
        <w:lang w:val="fr-BE"/>
      </w:rPr>
      <w:t xml:space="preserve">         </w:t>
    </w:r>
    <w:r>
      <w:rPr>
        <w:rFonts w:ascii="Verdana" w:hAnsi="Verdana"/>
        <w:color w:val="00B0F0"/>
        <w:sz w:val="20"/>
        <w:lang w:val="fr-BE"/>
      </w:rPr>
      <w:t xml:space="preserve"> </w:t>
    </w:r>
    <w:r>
      <w:tab/>
    </w:r>
    <w:r>
      <w:rPr>
        <w:rFonts w:ascii="Verdana" w:hAnsi="Verdana"/>
        <w:noProof/>
        <w:sz w:val="20"/>
        <w:lang w:eastAsia="fr-FR"/>
      </w:rPr>
      <w:drawing>
        <wp:inline distT="0" distB="0" distL="0" distR="0" wp14:anchorId="469080BA" wp14:editId="30A72DB9">
          <wp:extent cx="1362554" cy="889000"/>
          <wp:effectExtent l="0" t="0" r="952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656" cy="889066"/>
                  </a:xfrm>
                  <a:prstGeom prst="rect">
                    <a:avLst/>
                  </a:prstGeom>
                  <a:noFill/>
                  <a:ln>
                    <a:noFill/>
                  </a:ln>
                </pic:spPr>
              </pic:pic>
            </a:graphicData>
          </a:graphic>
        </wp:inline>
      </w:drawing>
    </w:r>
  </w:p>
  <w:p w14:paraId="0C3F3CD9" w14:textId="77777777" w:rsidR="00C61543" w:rsidRDefault="007E34FE" w:rsidP="00C61543">
    <w:pPr>
      <w:pStyle w:val="En-tte"/>
    </w:pPr>
  </w:p>
  <w:p w14:paraId="710E0E6C" w14:textId="77777777" w:rsidR="00C61543" w:rsidRDefault="007E34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41A92"/>
    <w:multiLevelType w:val="hybridMultilevel"/>
    <w:tmpl w:val="1704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61586"/>
    <w:multiLevelType w:val="hybridMultilevel"/>
    <w:tmpl w:val="308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F1"/>
    <w:rsid w:val="0001461E"/>
    <w:rsid w:val="0008385A"/>
    <w:rsid w:val="001454B0"/>
    <w:rsid w:val="00173485"/>
    <w:rsid w:val="001779EE"/>
    <w:rsid w:val="001B5AA7"/>
    <w:rsid w:val="001B6AEA"/>
    <w:rsid w:val="001E0763"/>
    <w:rsid w:val="001F52BB"/>
    <w:rsid w:val="002203DB"/>
    <w:rsid w:val="00231934"/>
    <w:rsid w:val="00294A74"/>
    <w:rsid w:val="002C0E03"/>
    <w:rsid w:val="00336C9A"/>
    <w:rsid w:val="0049442F"/>
    <w:rsid w:val="004D68D1"/>
    <w:rsid w:val="00546334"/>
    <w:rsid w:val="0055157B"/>
    <w:rsid w:val="005C23A1"/>
    <w:rsid w:val="005E6B18"/>
    <w:rsid w:val="005F054F"/>
    <w:rsid w:val="006A7A4A"/>
    <w:rsid w:val="006B12D9"/>
    <w:rsid w:val="006E5B7F"/>
    <w:rsid w:val="00765B66"/>
    <w:rsid w:val="00776E53"/>
    <w:rsid w:val="007E34FE"/>
    <w:rsid w:val="008449CD"/>
    <w:rsid w:val="00844A32"/>
    <w:rsid w:val="008C2A7E"/>
    <w:rsid w:val="0090035A"/>
    <w:rsid w:val="00912DF1"/>
    <w:rsid w:val="009B7070"/>
    <w:rsid w:val="009E7C97"/>
    <w:rsid w:val="00AE6C3F"/>
    <w:rsid w:val="00BB2ED0"/>
    <w:rsid w:val="00BD0652"/>
    <w:rsid w:val="00D545A3"/>
    <w:rsid w:val="00D630C4"/>
    <w:rsid w:val="00EE6C39"/>
    <w:rsid w:val="00EE7E89"/>
    <w:rsid w:val="00F06E56"/>
    <w:rsid w:val="00F1541E"/>
    <w:rsid w:val="00F501D3"/>
    <w:rsid w:val="00F760DF"/>
    <w:rsid w:val="00FC32BC"/>
    <w:rsid w:val="00FE56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F4BB4"/>
  <w15:chartTrackingRefBased/>
  <w15:docId w15:val="{D3BE76E5-D767-4DCC-AADC-1DB8C7D9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DF1"/>
    <w:pPr>
      <w:spacing w:after="0" w:line="240" w:lineRule="auto"/>
    </w:pPr>
    <w:rPr>
      <w:rFonts w:ascii="Times New Roman" w:hAnsi="Times New Roman" w:cs="Times New Roman"/>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2DF1"/>
    <w:pPr>
      <w:tabs>
        <w:tab w:val="center" w:pos="4513"/>
        <w:tab w:val="right" w:pos="9026"/>
      </w:tabs>
    </w:pPr>
  </w:style>
  <w:style w:type="character" w:customStyle="1" w:styleId="En-tteCar">
    <w:name w:val="En-tête Car"/>
    <w:basedOn w:val="Policepardfaut"/>
    <w:link w:val="En-tte"/>
    <w:uiPriority w:val="99"/>
    <w:rsid w:val="00912DF1"/>
    <w:rPr>
      <w:rFonts w:ascii="Times New Roman" w:hAnsi="Times New Roman" w:cs="Times New Roman"/>
      <w:sz w:val="24"/>
      <w:szCs w:val="24"/>
      <w:lang w:val="en-GB" w:eastAsia="en-GB"/>
    </w:rPr>
  </w:style>
  <w:style w:type="paragraph" w:styleId="Paragraphedeliste">
    <w:name w:val="List Paragraph"/>
    <w:basedOn w:val="Normal"/>
    <w:uiPriority w:val="34"/>
    <w:qFormat/>
    <w:rsid w:val="00912DF1"/>
    <w:pPr>
      <w:ind w:left="720"/>
      <w:contextualSpacing/>
    </w:pPr>
    <w:rPr>
      <w:rFonts w:eastAsiaTheme="minorEastAsia"/>
      <w:lang w:val="fr-FR" w:eastAsia="en-US"/>
    </w:rPr>
  </w:style>
  <w:style w:type="paragraph" w:styleId="Notedebasdepage">
    <w:name w:val="footnote text"/>
    <w:basedOn w:val="Normal"/>
    <w:link w:val="NotedebasdepageCar"/>
    <w:uiPriority w:val="99"/>
    <w:unhideWhenUsed/>
    <w:rsid w:val="00912DF1"/>
    <w:rPr>
      <w:rFonts w:eastAsiaTheme="minorEastAsia"/>
      <w:lang w:val="fr-FR" w:eastAsia="en-US"/>
    </w:rPr>
  </w:style>
  <w:style w:type="character" w:customStyle="1" w:styleId="NotedebasdepageCar">
    <w:name w:val="Note de bas de page Car"/>
    <w:basedOn w:val="Policepardfaut"/>
    <w:link w:val="Notedebasdepage"/>
    <w:uiPriority w:val="99"/>
    <w:rsid w:val="00912DF1"/>
    <w:rPr>
      <w:rFonts w:ascii="Times New Roman" w:eastAsiaTheme="minorEastAsia" w:hAnsi="Times New Roman" w:cs="Times New Roman"/>
      <w:sz w:val="24"/>
      <w:szCs w:val="24"/>
      <w:lang w:val="fr-FR"/>
    </w:rPr>
  </w:style>
  <w:style w:type="character" w:styleId="Appelnotedebasdep">
    <w:name w:val="footnote reference"/>
    <w:basedOn w:val="Policepardfaut"/>
    <w:uiPriority w:val="99"/>
    <w:unhideWhenUsed/>
    <w:rsid w:val="00912DF1"/>
    <w:rPr>
      <w:vertAlign w:val="superscript"/>
    </w:rPr>
  </w:style>
  <w:style w:type="paragraph" w:styleId="Pieddepage">
    <w:name w:val="footer"/>
    <w:basedOn w:val="Normal"/>
    <w:link w:val="PieddepageCar"/>
    <w:uiPriority w:val="99"/>
    <w:unhideWhenUsed/>
    <w:rsid w:val="00D545A3"/>
    <w:pPr>
      <w:tabs>
        <w:tab w:val="center" w:pos="4513"/>
        <w:tab w:val="right" w:pos="9026"/>
      </w:tabs>
    </w:pPr>
  </w:style>
  <w:style w:type="character" w:customStyle="1" w:styleId="PieddepageCar">
    <w:name w:val="Pied de page Car"/>
    <w:basedOn w:val="Policepardfaut"/>
    <w:link w:val="Pieddepage"/>
    <w:uiPriority w:val="99"/>
    <w:rsid w:val="00D545A3"/>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5836</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Tyteca</dc:creator>
  <cp:keywords/>
  <dc:description/>
  <cp:lastModifiedBy>Fabien Tyteca</cp:lastModifiedBy>
  <cp:revision>2</cp:revision>
  <dcterms:created xsi:type="dcterms:W3CDTF">2020-12-15T08:42:00Z</dcterms:created>
  <dcterms:modified xsi:type="dcterms:W3CDTF">2020-12-15T08:42:00Z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4a7eb9-e308-4cb8-ad88-b50d70445f3a_Enabled">
    <vt:lpwstr>true</vt:lpwstr>
  </property>
  <property fmtid="{D5CDD505-2E9C-101B-9397-08002B2CF9AE}" pid="3" name="MSIP_Label_d44a7eb9-e308-4cb8-ad88-b50d70445f3a_SetDate">
    <vt:lpwstr>2020-12-15T08:42:07Z</vt:lpwstr>
  </property>
  <property fmtid="{D5CDD505-2E9C-101B-9397-08002B2CF9AE}" pid="4" name="MSIP_Label_d44a7eb9-e308-4cb8-ad88-b50d70445f3a_Method">
    <vt:lpwstr>Privileged</vt:lpwstr>
  </property>
  <property fmtid="{D5CDD505-2E9C-101B-9397-08002B2CF9AE}" pid="5" name="MSIP_Label_d44a7eb9-e308-4cb8-ad88-b50d70445f3a_Name">
    <vt:lpwstr>d44a7eb9-e308-4cb8-ad88-b50d70445f3a</vt:lpwstr>
  </property>
  <property fmtid="{D5CDD505-2E9C-101B-9397-08002B2CF9AE}" pid="6" name="MSIP_Label_d44a7eb9-e308-4cb8-ad88-b50d70445f3a_SiteId">
    <vt:lpwstr>64af2aee-7d6c-49ac-a409-192d3fee73b8</vt:lpwstr>
  </property>
  <property fmtid="{D5CDD505-2E9C-101B-9397-08002B2CF9AE}" pid="7" name="MSIP_Label_d44a7eb9-e308-4cb8-ad88-b50d70445f3a_ActionId">
    <vt:lpwstr>b989a347-a485-47bb-89be-787e5eef744d</vt:lpwstr>
  </property>
  <property fmtid="{D5CDD505-2E9C-101B-9397-08002B2CF9AE}" pid="8" name="MSIP_Label_d44a7eb9-e308-4cb8-ad88-b50d70445f3a_ContentBits">
    <vt:lpwstr>1</vt:lpwstr>
  </property>
</Properties>
</file>